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65873" w:rsidRPr="00194A18" w:rsidP="00194A1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94A18">
        <w:rPr>
          <w:b/>
          <w:sz w:val="24"/>
          <w:szCs w:val="24"/>
        </w:rPr>
        <w:t xml:space="preserve">       </w:t>
      </w:r>
      <w:r w:rsidRPr="00194A18">
        <w:rPr>
          <w:b/>
          <w:sz w:val="24"/>
          <w:szCs w:val="24"/>
        </w:rPr>
        <w:t xml:space="preserve">                                              </w:t>
      </w:r>
      <w:r w:rsidRPr="00194A18">
        <w:rPr>
          <w:rFonts w:ascii="Times New Roman" w:hAnsi="Times New Roman" w:cs="Times New Roman"/>
          <w:sz w:val="24"/>
          <w:szCs w:val="24"/>
        </w:rPr>
        <w:t>дело № 5-</w:t>
      </w:r>
      <w:r w:rsidRPr="00194A18" w:rsidR="00CD7BE5">
        <w:rPr>
          <w:rFonts w:ascii="Times New Roman" w:hAnsi="Times New Roman" w:cs="Times New Roman"/>
          <w:sz w:val="24"/>
          <w:szCs w:val="24"/>
        </w:rPr>
        <w:t>1192</w:t>
      </w:r>
      <w:r w:rsidRPr="00194A18">
        <w:rPr>
          <w:rFonts w:ascii="Times New Roman" w:hAnsi="Times New Roman" w:cs="Times New Roman"/>
          <w:sz w:val="24"/>
          <w:szCs w:val="24"/>
        </w:rPr>
        <w:t>-200</w:t>
      </w:r>
      <w:r w:rsidRPr="00194A18" w:rsidR="00CD7BE5">
        <w:rPr>
          <w:rFonts w:ascii="Times New Roman" w:hAnsi="Times New Roman" w:cs="Times New Roman"/>
          <w:sz w:val="24"/>
          <w:szCs w:val="24"/>
        </w:rPr>
        <w:t>2</w:t>
      </w:r>
      <w:r w:rsidRPr="00194A18">
        <w:rPr>
          <w:rFonts w:ascii="Times New Roman" w:hAnsi="Times New Roman" w:cs="Times New Roman"/>
          <w:sz w:val="24"/>
          <w:szCs w:val="24"/>
        </w:rPr>
        <w:t>/2025</w:t>
      </w:r>
      <w:r w:rsidRPr="00194A1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65873" w:rsidRPr="00194A18" w:rsidP="00194A18">
      <w:pPr>
        <w:pStyle w:val="Title"/>
        <w:rPr>
          <w:rFonts w:ascii="Times New Roman" w:hAnsi="Times New Roman"/>
          <w:b w:val="0"/>
          <w:sz w:val="24"/>
          <w:szCs w:val="24"/>
        </w:rPr>
      </w:pPr>
      <w:r w:rsidRPr="00194A18">
        <w:rPr>
          <w:rFonts w:ascii="Times New Roman" w:hAnsi="Times New Roman"/>
          <w:b w:val="0"/>
          <w:sz w:val="24"/>
          <w:szCs w:val="24"/>
        </w:rPr>
        <w:t xml:space="preserve">ПОСТАНОВЛЕНИЕ  </w:t>
      </w:r>
    </w:p>
    <w:p w:rsidR="00565873" w:rsidRPr="00194A18" w:rsidP="00194A18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194A18">
        <w:rPr>
          <w:rFonts w:ascii="Times New Roman" w:hAnsi="Times New Roman"/>
          <w:sz w:val="24"/>
          <w:szCs w:val="24"/>
        </w:rPr>
        <w:t>по делу об административном правонарушении</w:t>
      </w:r>
    </w:p>
    <w:p w:rsidR="00565873" w:rsidRPr="00194A18" w:rsidP="00194A1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zh-CN"/>
        </w:rPr>
      </w:pPr>
      <w:r w:rsidRPr="00194A18">
        <w:rPr>
          <w:rFonts w:ascii="Times New Roman" w:hAnsi="Times New Roman" w:cs="Times New Roman"/>
          <w:sz w:val="24"/>
          <w:szCs w:val="24"/>
        </w:rPr>
        <w:t>14 октября</w:t>
      </w:r>
      <w:r w:rsidRPr="00194A18">
        <w:rPr>
          <w:rFonts w:ascii="Times New Roman" w:hAnsi="Times New Roman" w:cs="Times New Roman"/>
          <w:sz w:val="24"/>
          <w:szCs w:val="24"/>
        </w:rPr>
        <w:t xml:space="preserve"> 2025</w:t>
      </w:r>
      <w:r w:rsidRPr="00194A18">
        <w:rPr>
          <w:rFonts w:ascii="Times New Roman" w:hAnsi="Times New Roman" w:cs="Times New Roman"/>
          <w:sz w:val="24"/>
          <w:szCs w:val="24"/>
          <w:lang w:val="zh-CN"/>
        </w:rPr>
        <w:t xml:space="preserve"> года                                                         </w:t>
      </w:r>
      <w:r w:rsidRPr="00194A18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194A18">
        <w:rPr>
          <w:rFonts w:ascii="Times New Roman" w:hAnsi="Times New Roman" w:cs="Times New Roman"/>
          <w:sz w:val="24"/>
          <w:szCs w:val="24"/>
        </w:rPr>
        <w:t xml:space="preserve">      </w:t>
      </w:r>
      <w:r w:rsidRPr="00194A18">
        <w:rPr>
          <w:rFonts w:ascii="Times New Roman" w:hAnsi="Times New Roman" w:cs="Times New Roman"/>
          <w:sz w:val="24"/>
          <w:szCs w:val="24"/>
          <w:lang w:val="zh-CN"/>
        </w:rPr>
        <w:t>г. Нефтеюганск</w:t>
      </w:r>
    </w:p>
    <w:p w:rsidR="00565873" w:rsidRPr="00194A18" w:rsidP="00194A1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4A18">
        <w:rPr>
          <w:rFonts w:ascii="Times New Roman" w:hAnsi="Times New Roman" w:cs="Times New Roman"/>
          <w:sz w:val="24"/>
          <w:szCs w:val="24"/>
          <w:lang w:val="zh-CN"/>
        </w:rPr>
        <w:t xml:space="preserve">          </w:t>
      </w:r>
      <w:r w:rsidRPr="00194A18">
        <w:rPr>
          <w:rFonts w:ascii="Times New Roman" w:hAnsi="Times New Roman" w:cs="Times New Roman"/>
          <w:sz w:val="24"/>
          <w:szCs w:val="24"/>
        </w:rPr>
        <w:t xml:space="preserve">Мировой судья судебного участка № 5 Нефтеюганского судебного района Ханты-Мансийского автономного округа – Югры Р.В. Голованюк, </w:t>
      </w:r>
      <w:r w:rsidRPr="00194A18" w:rsidR="00E47FCD">
        <w:rPr>
          <w:rFonts w:ascii="Times New Roman" w:hAnsi="Times New Roman" w:cs="Times New Roman"/>
          <w:sz w:val="24"/>
          <w:szCs w:val="24"/>
        </w:rPr>
        <w:t>и.о. мирового судьи судебного участка № 2 Нефтеюганского судебного района ХМАО – Югры,</w:t>
      </w:r>
    </w:p>
    <w:p w:rsidR="00565873" w:rsidRPr="00194A18" w:rsidP="00194A1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4A18">
        <w:rPr>
          <w:rFonts w:ascii="Times New Roman" w:hAnsi="Times New Roman" w:cs="Times New Roman"/>
          <w:sz w:val="24"/>
          <w:szCs w:val="24"/>
        </w:rPr>
        <w:tab/>
      </w:r>
      <w:r w:rsidRPr="00194A18">
        <w:rPr>
          <w:rFonts w:ascii="Times New Roman" w:hAnsi="Times New Roman" w:cs="Times New Roman"/>
          <w:sz w:val="24"/>
          <w:szCs w:val="24"/>
        </w:rPr>
        <w:t xml:space="preserve">рассмотрев в открытом судебном заседании дело об административном правонарушении, предусмотренном ч.3 ст.12.12 Кодекса Российской Федерации об административных правонарушениях в отношении </w:t>
      </w:r>
    </w:p>
    <w:p w:rsidR="004B59E7" w:rsidP="00194A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4A18">
        <w:rPr>
          <w:rFonts w:ascii="Times New Roman" w:hAnsi="Times New Roman" w:cs="Times New Roman"/>
          <w:sz w:val="24"/>
          <w:szCs w:val="24"/>
          <w:lang w:eastAsia="ar-SA"/>
        </w:rPr>
        <w:t>Идрисова З.Д., ***</w:t>
      </w:r>
      <w:r w:rsidRPr="00194A18">
        <w:rPr>
          <w:rFonts w:ascii="Times New Roman" w:hAnsi="Times New Roman" w:cs="Times New Roman"/>
          <w:sz w:val="24"/>
          <w:szCs w:val="24"/>
          <w:lang w:eastAsia="ar-SA"/>
        </w:rPr>
        <w:t xml:space="preserve">* </w:t>
      </w:r>
      <w:r w:rsidRPr="00194A18" w:rsidR="0056587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194A18" w:rsidR="00565873">
        <w:rPr>
          <w:rFonts w:ascii="Times New Roman" w:hAnsi="Times New Roman" w:cs="Times New Roman"/>
          <w:sz w:val="24"/>
          <w:szCs w:val="24"/>
          <w:lang w:val="x-none" w:eastAsia="ar-SA"/>
        </w:rPr>
        <w:t>года</w:t>
      </w:r>
      <w:r w:rsidRPr="00194A18" w:rsidR="00565873">
        <w:rPr>
          <w:rFonts w:ascii="Times New Roman" w:hAnsi="Times New Roman" w:cs="Times New Roman"/>
          <w:sz w:val="24"/>
          <w:szCs w:val="24"/>
          <w:lang w:val="x-none" w:eastAsia="ar-SA"/>
        </w:rPr>
        <w:t xml:space="preserve"> рождения, </w:t>
      </w:r>
      <w:r w:rsidRPr="00194A18" w:rsidR="00565873">
        <w:rPr>
          <w:rFonts w:ascii="Times New Roman" w:hAnsi="Times New Roman" w:cs="Times New Roman"/>
          <w:sz w:val="24"/>
          <w:szCs w:val="24"/>
          <w:lang w:eastAsia="ar-SA"/>
        </w:rPr>
        <w:t xml:space="preserve">уроженца </w:t>
      </w:r>
      <w:r w:rsidRPr="00194A18">
        <w:rPr>
          <w:rFonts w:ascii="Times New Roman" w:hAnsi="Times New Roman" w:cs="Times New Roman"/>
          <w:sz w:val="24"/>
          <w:szCs w:val="24"/>
          <w:lang w:eastAsia="ar-SA"/>
        </w:rPr>
        <w:t>****</w:t>
      </w:r>
      <w:r w:rsidRPr="00194A18" w:rsidR="00565873">
        <w:rPr>
          <w:rFonts w:ascii="Times New Roman" w:hAnsi="Times New Roman" w:cs="Times New Roman"/>
          <w:sz w:val="24"/>
          <w:szCs w:val="24"/>
          <w:lang w:eastAsia="ar-SA"/>
        </w:rPr>
        <w:t xml:space="preserve">, гражданина </w:t>
      </w:r>
      <w:r w:rsidRPr="00194A18">
        <w:rPr>
          <w:rFonts w:ascii="Times New Roman" w:hAnsi="Times New Roman" w:cs="Times New Roman"/>
          <w:sz w:val="24"/>
          <w:szCs w:val="24"/>
          <w:lang w:eastAsia="ar-SA"/>
        </w:rPr>
        <w:t>****</w:t>
      </w:r>
      <w:r w:rsidRPr="00194A18" w:rsidR="00565873">
        <w:rPr>
          <w:rFonts w:ascii="Times New Roman" w:hAnsi="Times New Roman" w:cs="Times New Roman"/>
          <w:sz w:val="24"/>
          <w:szCs w:val="24"/>
          <w:lang w:eastAsia="ar-SA"/>
        </w:rPr>
        <w:t>,</w:t>
      </w:r>
      <w:r w:rsidRPr="00194A18" w:rsidR="00565873">
        <w:rPr>
          <w:rFonts w:ascii="Times New Roman" w:hAnsi="Times New Roman" w:cs="Times New Roman"/>
          <w:sz w:val="24"/>
          <w:szCs w:val="24"/>
          <w:lang w:val="x-none" w:eastAsia="ar-SA"/>
        </w:rPr>
        <w:t xml:space="preserve"> </w:t>
      </w:r>
      <w:r w:rsidRPr="00194A18" w:rsidR="00565873">
        <w:rPr>
          <w:rFonts w:ascii="Times New Roman" w:hAnsi="Times New Roman" w:cs="Times New Roman"/>
          <w:sz w:val="24"/>
          <w:szCs w:val="24"/>
          <w:lang w:eastAsia="ar-SA"/>
        </w:rPr>
        <w:t xml:space="preserve">зарегистрированного и проживающего по адресу: </w:t>
      </w:r>
      <w:r w:rsidRPr="00194A18">
        <w:rPr>
          <w:rFonts w:ascii="Times New Roman" w:hAnsi="Times New Roman" w:cs="Times New Roman"/>
          <w:sz w:val="24"/>
          <w:szCs w:val="24"/>
          <w:lang w:eastAsia="ar-SA"/>
        </w:rPr>
        <w:t>****</w:t>
      </w:r>
      <w:r w:rsidRPr="00194A18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194A18" w:rsidRPr="00194A18" w:rsidP="00194A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60A56" w:rsidP="00194A1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94A1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 С Т А Н О В И Л:</w:t>
      </w:r>
    </w:p>
    <w:p w:rsidR="00194A18" w:rsidRPr="00194A18" w:rsidP="00194A1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60A56" w:rsidRPr="00194A18" w:rsidP="00194A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A18">
        <w:rPr>
          <w:rFonts w:ascii="Times New Roman" w:hAnsi="Times New Roman" w:cs="Times New Roman"/>
          <w:sz w:val="24"/>
          <w:szCs w:val="24"/>
          <w:lang w:eastAsia="ar-SA"/>
        </w:rPr>
        <w:t>24.09</w:t>
      </w:r>
      <w:r w:rsidRPr="00194A18" w:rsidR="00565873">
        <w:rPr>
          <w:rFonts w:ascii="Times New Roman" w:hAnsi="Times New Roman" w:cs="Times New Roman"/>
          <w:sz w:val="24"/>
          <w:szCs w:val="24"/>
          <w:lang w:eastAsia="ar-SA"/>
        </w:rPr>
        <w:t>.2025</w:t>
      </w:r>
      <w:r w:rsidRPr="00194A18" w:rsidR="00565873">
        <w:rPr>
          <w:rFonts w:ascii="Times New Roman" w:hAnsi="Times New Roman" w:cs="Times New Roman"/>
          <w:sz w:val="24"/>
          <w:szCs w:val="24"/>
          <w:lang w:val="x-none" w:eastAsia="ar-SA"/>
        </w:rPr>
        <w:t xml:space="preserve"> в </w:t>
      </w:r>
      <w:r w:rsidRPr="00194A18">
        <w:rPr>
          <w:rFonts w:ascii="Times New Roman" w:hAnsi="Times New Roman" w:cs="Times New Roman"/>
          <w:sz w:val="24"/>
          <w:szCs w:val="24"/>
          <w:lang w:eastAsia="ar-SA"/>
        </w:rPr>
        <w:t>20</w:t>
      </w:r>
      <w:r w:rsidRPr="00194A18" w:rsidR="00565873">
        <w:rPr>
          <w:rFonts w:ascii="Times New Roman" w:hAnsi="Times New Roman" w:cs="Times New Roman"/>
          <w:sz w:val="24"/>
          <w:szCs w:val="24"/>
          <w:lang w:eastAsia="ar-SA"/>
        </w:rPr>
        <w:t xml:space="preserve"> час. </w:t>
      </w:r>
      <w:r w:rsidRPr="00194A18">
        <w:rPr>
          <w:rFonts w:ascii="Times New Roman" w:hAnsi="Times New Roman" w:cs="Times New Roman"/>
          <w:sz w:val="24"/>
          <w:szCs w:val="24"/>
          <w:lang w:eastAsia="ar-SA"/>
        </w:rPr>
        <w:t>28</w:t>
      </w:r>
      <w:r w:rsidRPr="00194A18" w:rsidR="00565873">
        <w:rPr>
          <w:rFonts w:ascii="Times New Roman" w:hAnsi="Times New Roman" w:cs="Times New Roman"/>
          <w:sz w:val="24"/>
          <w:szCs w:val="24"/>
          <w:lang w:eastAsia="ar-SA"/>
        </w:rPr>
        <w:t xml:space="preserve"> мин</w:t>
      </w:r>
      <w:r w:rsidRPr="00194A18" w:rsidR="00565873">
        <w:rPr>
          <w:rFonts w:ascii="Times New Roman" w:hAnsi="Times New Roman" w:cs="Times New Roman"/>
          <w:sz w:val="24"/>
          <w:szCs w:val="24"/>
          <w:lang w:val="x-none" w:eastAsia="ar-SA"/>
        </w:rPr>
        <w:t>.,</w:t>
      </w:r>
      <w:r w:rsidRPr="00194A18" w:rsidR="00565873">
        <w:rPr>
          <w:rFonts w:ascii="Times New Roman" w:hAnsi="Times New Roman" w:cs="Times New Roman"/>
          <w:sz w:val="24"/>
          <w:szCs w:val="24"/>
          <w:lang w:eastAsia="ar-SA"/>
        </w:rPr>
        <w:t xml:space="preserve"> ХМАО-Югра,</w:t>
      </w:r>
      <w:r w:rsidRPr="00194A18" w:rsidR="00565873">
        <w:rPr>
          <w:rFonts w:ascii="Times New Roman" w:hAnsi="Times New Roman" w:cs="Times New Roman"/>
          <w:sz w:val="24"/>
          <w:szCs w:val="24"/>
          <w:lang w:val="x-none" w:eastAsia="ar-SA"/>
        </w:rPr>
        <w:t xml:space="preserve"> </w:t>
      </w:r>
      <w:r w:rsidRPr="00194A18" w:rsidR="00DA7521">
        <w:rPr>
          <w:rFonts w:ascii="Times New Roman" w:hAnsi="Times New Roman" w:cs="Times New Roman"/>
          <w:sz w:val="24"/>
          <w:szCs w:val="24"/>
          <w:lang w:eastAsia="ar-SA"/>
        </w:rPr>
        <w:t>г.Нефтеюганск,</w:t>
      </w:r>
      <w:r w:rsidRPr="00194A18" w:rsidR="0056587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194A18">
        <w:rPr>
          <w:rFonts w:ascii="Times New Roman" w:hAnsi="Times New Roman" w:cs="Times New Roman"/>
          <w:sz w:val="24"/>
          <w:szCs w:val="24"/>
          <w:lang w:eastAsia="ar-SA"/>
        </w:rPr>
        <w:t xml:space="preserve">перекресток </w:t>
      </w:r>
      <w:r w:rsidRPr="00194A18" w:rsidR="00565873">
        <w:rPr>
          <w:rFonts w:ascii="Times New Roman" w:hAnsi="Times New Roman" w:cs="Times New Roman"/>
          <w:sz w:val="24"/>
          <w:szCs w:val="24"/>
          <w:lang w:eastAsia="ar-SA"/>
        </w:rPr>
        <w:t>ул.</w:t>
      </w:r>
      <w:r w:rsidRPr="00194A18">
        <w:rPr>
          <w:rFonts w:ascii="Times New Roman" w:hAnsi="Times New Roman" w:cs="Times New Roman"/>
          <w:sz w:val="24"/>
          <w:szCs w:val="24"/>
          <w:lang w:eastAsia="ar-SA"/>
        </w:rPr>
        <w:t>Объездная</w:t>
      </w:r>
      <w:r w:rsidRPr="00194A18" w:rsidR="00DA7521">
        <w:rPr>
          <w:rFonts w:ascii="Times New Roman" w:hAnsi="Times New Roman" w:cs="Times New Roman"/>
          <w:sz w:val="24"/>
          <w:szCs w:val="24"/>
          <w:lang w:eastAsia="ar-SA"/>
        </w:rPr>
        <w:t>- ул.</w:t>
      </w:r>
      <w:r w:rsidRPr="00194A18">
        <w:rPr>
          <w:rFonts w:ascii="Times New Roman" w:hAnsi="Times New Roman" w:cs="Times New Roman"/>
          <w:sz w:val="24"/>
          <w:szCs w:val="24"/>
          <w:lang w:eastAsia="ar-SA"/>
        </w:rPr>
        <w:t>Ленина</w:t>
      </w:r>
      <w:r w:rsidRPr="00194A18" w:rsidR="00565873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r w:rsidRPr="00194A18">
        <w:rPr>
          <w:rFonts w:ascii="Times New Roman" w:hAnsi="Times New Roman" w:cs="Times New Roman"/>
          <w:sz w:val="24"/>
          <w:szCs w:val="24"/>
          <w:lang w:eastAsia="ar-SA"/>
        </w:rPr>
        <w:t>Идрисов З.Д</w:t>
      </w:r>
      <w:r w:rsidRPr="00194A18" w:rsidR="00565873">
        <w:rPr>
          <w:rFonts w:ascii="Times New Roman" w:hAnsi="Times New Roman" w:cs="Times New Roman"/>
          <w:sz w:val="24"/>
          <w:szCs w:val="24"/>
        </w:rPr>
        <w:t xml:space="preserve">. управляя транспортным средством </w:t>
      </w:r>
      <w:r w:rsidRPr="00194A18">
        <w:rPr>
          <w:rFonts w:ascii="Times New Roman" w:hAnsi="Times New Roman" w:cs="Times New Roman"/>
          <w:sz w:val="24"/>
          <w:szCs w:val="24"/>
          <w:lang w:val="en-US"/>
        </w:rPr>
        <w:t>CHERY</w:t>
      </w:r>
      <w:r w:rsidRPr="00194A18">
        <w:rPr>
          <w:rFonts w:ascii="Times New Roman" w:hAnsi="Times New Roman" w:cs="Times New Roman"/>
          <w:sz w:val="24"/>
          <w:szCs w:val="24"/>
        </w:rPr>
        <w:t xml:space="preserve"> </w:t>
      </w:r>
      <w:r w:rsidRPr="00194A18">
        <w:rPr>
          <w:rFonts w:ascii="Times New Roman" w:hAnsi="Times New Roman" w:cs="Times New Roman"/>
          <w:sz w:val="24"/>
          <w:szCs w:val="24"/>
          <w:lang w:val="en-US"/>
        </w:rPr>
        <w:t>TIGGO</w:t>
      </w:r>
      <w:r w:rsidRPr="00194A18">
        <w:rPr>
          <w:rFonts w:ascii="Times New Roman" w:hAnsi="Times New Roman" w:cs="Times New Roman"/>
          <w:sz w:val="24"/>
          <w:szCs w:val="24"/>
        </w:rPr>
        <w:t>7</w:t>
      </w:r>
      <w:r w:rsidRPr="00194A18">
        <w:rPr>
          <w:rFonts w:ascii="Times New Roman" w:hAnsi="Times New Roman" w:cs="Times New Roman"/>
          <w:sz w:val="24"/>
          <w:szCs w:val="24"/>
          <w:lang w:val="en-US"/>
        </w:rPr>
        <w:t>LT</w:t>
      </w:r>
      <w:r w:rsidRPr="00194A18">
        <w:rPr>
          <w:rFonts w:ascii="Times New Roman" w:hAnsi="Times New Roman" w:cs="Times New Roman"/>
          <w:sz w:val="24"/>
          <w:szCs w:val="24"/>
        </w:rPr>
        <w:t>32</w:t>
      </w:r>
      <w:r w:rsidRPr="00194A18">
        <w:rPr>
          <w:rFonts w:ascii="Times New Roman" w:hAnsi="Times New Roman" w:cs="Times New Roman"/>
          <w:sz w:val="24"/>
          <w:szCs w:val="24"/>
          <w:lang w:val="en-US"/>
        </w:rPr>
        <w:t>DPL</w:t>
      </w:r>
      <w:r w:rsidRPr="00194A18">
        <w:rPr>
          <w:rFonts w:ascii="Times New Roman" w:hAnsi="Times New Roman" w:cs="Times New Roman"/>
          <w:sz w:val="24"/>
          <w:szCs w:val="24"/>
        </w:rPr>
        <w:t>4</w:t>
      </w:r>
      <w:r w:rsidRPr="00194A18">
        <w:rPr>
          <w:rFonts w:ascii="Times New Roman" w:hAnsi="Times New Roman" w:cs="Times New Roman"/>
          <w:sz w:val="24"/>
          <w:szCs w:val="24"/>
          <w:lang w:val="en-US"/>
        </w:rPr>
        <w:t>BL</w:t>
      </w:r>
      <w:r w:rsidRPr="00194A18" w:rsidR="00565873">
        <w:rPr>
          <w:rFonts w:ascii="Times New Roman" w:hAnsi="Times New Roman" w:cs="Times New Roman"/>
          <w:sz w:val="24"/>
          <w:szCs w:val="24"/>
        </w:rPr>
        <w:t xml:space="preserve"> государственный регистрационный знак </w:t>
      </w:r>
      <w:r w:rsidRPr="00194A18">
        <w:rPr>
          <w:rFonts w:ascii="Times New Roman" w:hAnsi="Times New Roman" w:cs="Times New Roman"/>
          <w:sz w:val="24"/>
          <w:szCs w:val="24"/>
        </w:rPr>
        <w:t>****</w:t>
      </w:r>
      <w:r w:rsidRPr="00194A18" w:rsidR="00565873">
        <w:rPr>
          <w:rFonts w:ascii="Times New Roman" w:hAnsi="Times New Roman" w:cs="Times New Roman"/>
          <w:sz w:val="24"/>
          <w:szCs w:val="24"/>
        </w:rPr>
        <w:t xml:space="preserve">, в нарушение требований п. 6.2 Правил дорожного движения РФ, осуществил проезд через перекресток на запрещающий (желтый) сигнал светофора, будучи </w:t>
      </w:r>
      <w:r w:rsidRPr="00194A18">
        <w:rPr>
          <w:rFonts w:ascii="Times New Roman" w:hAnsi="Times New Roman" w:cs="Times New Roman"/>
          <w:sz w:val="24"/>
          <w:szCs w:val="24"/>
        </w:rPr>
        <w:t>23.09.2024</w:t>
      </w:r>
      <w:r w:rsidRPr="00194A18" w:rsidR="00565873">
        <w:rPr>
          <w:rFonts w:ascii="Times New Roman" w:hAnsi="Times New Roman" w:cs="Times New Roman"/>
          <w:sz w:val="24"/>
          <w:szCs w:val="24"/>
        </w:rPr>
        <w:t xml:space="preserve"> привлеченным к административной ответственности по ч.1 ст. 12.12 КоАП РФ на основании постановления о назначении административного наказания №</w:t>
      </w:r>
      <w:r w:rsidRPr="00194A18">
        <w:rPr>
          <w:rFonts w:ascii="Times New Roman" w:hAnsi="Times New Roman" w:cs="Times New Roman"/>
          <w:sz w:val="24"/>
          <w:szCs w:val="24"/>
        </w:rPr>
        <w:t>****</w:t>
      </w:r>
      <w:r w:rsidRPr="00194A18" w:rsidR="00565873">
        <w:rPr>
          <w:rFonts w:ascii="Times New Roman" w:hAnsi="Times New Roman" w:cs="Times New Roman"/>
          <w:sz w:val="24"/>
          <w:szCs w:val="24"/>
        </w:rPr>
        <w:t xml:space="preserve">, вступившее в законную силу </w:t>
      </w:r>
      <w:r w:rsidRPr="00194A18">
        <w:rPr>
          <w:rFonts w:ascii="Times New Roman" w:hAnsi="Times New Roman" w:cs="Times New Roman"/>
          <w:sz w:val="24"/>
          <w:szCs w:val="24"/>
        </w:rPr>
        <w:t>04.10.2024</w:t>
      </w:r>
      <w:r w:rsidRPr="00194A18" w:rsidR="00C476F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65873" w:rsidRPr="00194A18" w:rsidP="00194A18">
      <w:pPr>
        <w:pStyle w:val="20"/>
        <w:shd w:val="clear" w:color="auto" w:fill="auto"/>
        <w:spacing w:after="0" w:line="240" w:lineRule="auto"/>
        <w:ind w:firstLine="600"/>
        <w:jc w:val="both"/>
        <w:rPr>
          <w:sz w:val="24"/>
          <w:szCs w:val="24"/>
        </w:rPr>
      </w:pPr>
      <w:r w:rsidRPr="00194A18">
        <w:rPr>
          <w:sz w:val="24"/>
          <w:szCs w:val="24"/>
        </w:rPr>
        <w:t xml:space="preserve"> В судебное заседание </w:t>
      </w:r>
      <w:r w:rsidRPr="00194A18" w:rsidR="0025720B">
        <w:rPr>
          <w:sz w:val="24"/>
          <w:szCs w:val="24"/>
          <w:lang w:eastAsia="ar-SA"/>
        </w:rPr>
        <w:t>Идрисов З.Д</w:t>
      </w:r>
      <w:r w:rsidRPr="00194A18">
        <w:rPr>
          <w:sz w:val="24"/>
          <w:szCs w:val="24"/>
        </w:rPr>
        <w:t xml:space="preserve">., извещенный надлежащим образом о времени и месте рассмотрения дела, не явился, </w:t>
      </w:r>
      <w:r w:rsidRPr="00194A18" w:rsidR="00885A13">
        <w:rPr>
          <w:sz w:val="24"/>
          <w:szCs w:val="24"/>
        </w:rPr>
        <w:t>просил рассмотреть административный материал в его отсутствие, вину признает</w:t>
      </w:r>
      <w:r w:rsidRPr="00194A18">
        <w:rPr>
          <w:sz w:val="24"/>
          <w:szCs w:val="24"/>
        </w:rPr>
        <w:t>.</w:t>
      </w:r>
      <w:r w:rsidRPr="00194A18" w:rsidR="0025720B">
        <w:rPr>
          <w:sz w:val="24"/>
          <w:szCs w:val="24"/>
        </w:rPr>
        <w:t xml:space="preserve"> </w:t>
      </w:r>
    </w:p>
    <w:p w:rsidR="00D37604" w:rsidRPr="00194A18" w:rsidP="00194A18">
      <w:pPr>
        <w:pStyle w:val="20"/>
        <w:shd w:val="clear" w:color="auto" w:fill="auto"/>
        <w:spacing w:after="0" w:line="240" w:lineRule="auto"/>
        <w:ind w:firstLine="600"/>
        <w:jc w:val="both"/>
        <w:rPr>
          <w:sz w:val="24"/>
          <w:szCs w:val="24"/>
        </w:rPr>
      </w:pPr>
      <w:r w:rsidRPr="00194A18">
        <w:rPr>
          <w:sz w:val="24"/>
          <w:szCs w:val="24"/>
        </w:rPr>
        <w:t>Руководствуясь п.6 постановления Пленума Верховного Суда Российской Федерации от 24 марта 2005 года №5 «О некоторых вопросах, возникающих у судов при применении Кодекса Российской Федерации об административных пра</w:t>
      </w:r>
      <w:r w:rsidRPr="00194A18">
        <w:rPr>
          <w:sz w:val="24"/>
          <w:szCs w:val="24"/>
        </w:rPr>
        <w:t xml:space="preserve">вонарушениях», ч.2ст.25.1 КоАП РФ, судья полагает возможным рассмотреть дело об административном правонарушении в отсутствие </w:t>
      </w:r>
      <w:r w:rsidRPr="00194A18" w:rsidR="0025720B">
        <w:rPr>
          <w:sz w:val="24"/>
          <w:szCs w:val="24"/>
          <w:lang w:eastAsia="ar-SA"/>
        </w:rPr>
        <w:t>Идрисова З.Д</w:t>
      </w:r>
      <w:r w:rsidRPr="00194A18">
        <w:rPr>
          <w:sz w:val="24"/>
          <w:szCs w:val="24"/>
        </w:rPr>
        <w:t>.</w:t>
      </w:r>
    </w:p>
    <w:p w:rsidR="00660A56" w:rsidRPr="00194A18" w:rsidP="00194A18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4A18">
        <w:rPr>
          <w:rFonts w:ascii="Times New Roman" w:eastAsia="Arial" w:hAnsi="Times New Roman" w:cs="Times New Roman"/>
          <w:sz w:val="24"/>
          <w:szCs w:val="24"/>
        </w:rPr>
        <w:t xml:space="preserve">Исследовав письменные материалы дела, судья считает, что вина </w:t>
      </w:r>
      <w:r w:rsidRPr="00194A18" w:rsidR="0025720B">
        <w:rPr>
          <w:rFonts w:ascii="Times New Roman" w:hAnsi="Times New Roman" w:cs="Times New Roman"/>
          <w:sz w:val="24"/>
          <w:szCs w:val="24"/>
          <w:lang w:eastAsia="ar-SA"/>
        </w:rPr>
        <w:t>Идрисова З.Д</w:t>
      </w:r>
      <w:r w:rsidRPr="00194A18">
        <w:rPr>
          <w:rFonts w:ascii="Times New Roman" w:eastAsia="Arial" w:hAnsi="Times New Roman" w:cs="Times New Roman"/>
          <w:sz w:val="24"/>
          <w:szCs w:val="24"/>
        </w:rPr>
        <w:t>. в совершении административного правонаруш</w:t>
      </w:r>
      <w:r w:rsidRPr="00194A18">
        <w:rPr>
          <w:rFonts w:ascii="Times New Roman" w:eastAsia="Arial" w:hAnsi="Times New Roman" w:cs="Times New Roman"/>
          <w:sz w:val="24"/>
          <w:szCs w:val="24"/>
        </w:rPr>
        <w:t xml:space="preserve">ения подтверждается </w:t>
      </w:r>
      <w:r w:rsidRPr="00194A18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совокупностью исследованных в судебном заседании нижеследующих письменных доказательств, оцененных судом по правилам ст. 26.11 </w:t>
      </w:r>
      <w:r w:rsidRPr="00194A18">
        <w:rPr>
          <w:rFonts w:ascii="Times New Roman" w:eastAsia="Calibri" w:hAnsi="Times New Roman" w:cs="Times New Roman"/>
          <w:sz w:val="24"/>
          <w:szCs w:val="24"/>
        </w:rPr>
        <w:t>Кодекса Российской Федерации об административных правонарушениях</w:t>
      </w:r>
      <w:r w:rsidRPr="00194A18" w:rsidR="00C476F1">
        <w:rPr>
          <w:rFonts w:ascii="Times New Roman" w:hAnsi="Times New Roman" w:cs="Times New Roman"/>
          <w:sz w:val="24"/>
          <w:szCs w:val="24"/>
        </w:rPr>
        <w:t>:</w:t>
      </w:r>
    </w:p>
    <w:p w:rsidR="00565873" w:rsidRPr="00194A18" w:rsidP="00194A18">
      <w:pPr>
        <w:suppressAutoHyphens/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194A18">
        <w:rPr>
          <w:rFonts w:ascii="Times New Roman" w:hAnsi="Times New Roman" w:cs="Times New Roman"/>
          <w:sz w:val="24"/>
          <w:szCs w:val="24"/>
          <w:lang w:eastAsia="ar-SA"/>
        </w:rPr>
        <w:t>- протокол</w:t>
      </w:r>
      <w:r w:rsidRPr="00194A18">
        <w:rPr>
          <w:rFonts w:ascii="Times New Roman" w:hAnsi="Times New Roman" w:cs="Times New Roman"/>
          <w:sz w:val="24"/>
          <w:szCs w:val="24"/>
          <w:lang w:eastAsia="ar-SA"/>
        </w:rPr>
        <w:t>ом</w:t>
      </w:r>
      <w:r w:rsidRPr="00194A18">
        <w:rPr>
          <w:rFonts w:ascii="Times New Roman" w:hAnsi="Times New Roman" w:cs="Times New Roman"/>
          <w:sz w:val="24"/>
          <w:szCs w:val="24"/>
          <w:lang w:eastAsia="ar-SA"/>
        </w:rPr>
        <w:t xml:space="preserve"> об административном правонарушении **** </w:t>
      </w:r>
      <w:r w:rsidRPr="00194A18">
        <w:rPr>
          <w:rFonts w:ascii="Times New Roman" w:hAnsi="Times New Roman" w:cs="Times New Roman"/>
          <w:sz w:val="24"/>
          <w:szCs w:val="24"/>
          <w:lang w:eastAsia="ar-SA"/>
        </w:rPr>
        <w:t xml:space="preserve">от </w:t>
      </w:r>
      <w:r w:rsidRPr="00194A18" w:rsidR="0025720B">
        <w:rPr>
          <w:rFonts w:ascii="Times New Roman" w:hAnsi="Times New Roman" w:cs="Times New Roman"/>
          <w:sz w:val="24"/>
          <w:szCs w:val="24"/>
          <w:lang w:eastAsia="ar-SA"/>
        </w:rPr>
        <w:t>24.09</w:t>
      </w:r>
      <w:r w:rsidRPr="00194A18">
        <w:rPr>
          <w:rFonts w:ascii="Times New Roman" w:hAnsi="Times New Roman" w:cs="Times New Roman"/>
          <w:sz w:val="24"/>
          <w:szCs w:val="24"/>
          <w:lang w:eastAsia="ar-SA"/>
        </w:rPr>
        <w:t xml:space="preserve">.2025, из которого следует, что </w:t>
      </w:r>
      <w:r w:rsidRPr="00194A18" w:rsidR="0025720B">
        <w:rPr>
          <w:rFonts w:ascii="Times New Roman" w:hAnsi="Times New Roman" w:cs="Times New Roman"/>
          <w:sz w:val="24"/>
          <w:szCs w:val="24"/>
          <w:lang w:eastAsia="ar-SA"/>
        </w:rPr>
        <w:t>24.09.2025</w:t>
      </w:r>
      <w:r w:rsidRPr="00194A18" w:rsidR="0025720B">
        <w:rPr>
          <w:rFonts w:ascii="Times New Roman" w:hAnsi="Times New Roman" w:cs="Times New Roman"/>
          <w:sz w:val="24"/>
          <w:szCs w:val="24"/>
          <w:lang w:val="x-none" w:eastAsia="ar-SA"/>
        </w:rPr>
        <w:t xml:space="preserve"> в </w:t>
      </w:r>
      <w:r w:rsidRPr="00194A18" w:rsidR="0025720B">
        <w:rPr>
          <w:rFonts w:ascii="Times New Roman" w:hAnsi="Times New Roman" w:cs="Times New Roman"/>
          <w:sz w:val="24"/>
          <w:szCs w:val="24"/>
          <w:lang w:eastAsia="ar-SA"/>
        </w:rPr>
        <w:t>20 час. 28 мин</w:t>
      </w:r>
      <w:r w:rsidRPr="00194A18" w:rsidR="0025720B">
        <w:rPr>
          <w:rFonts w:ascii="Times New Roman" w:hAnsi="Times New Roman" w:cs="Times New Roman"/>
          <w:sz w:val="24"/>
          <w:szCs w:val="24"/>
          <w:lang w:val="x-none" w:eastAsia="ar-SA"/>
        </w:rPr>
        <w:t>.,</w:t>
      </w:r>
      <w:r w:rsidRPr="00194A18" w:rsidR="0025720B">
        <w:rPr>
          <w:rFonts w:ascii="Times New Roman" w:hAnsi="Times New Roman" w:cs="Times New Roman"/>
          <w:sz w:val="24"/>
          <w:szCs w:val="24"/>
          <w:lang w:eastAsia="ar-SA"/>
        </w:rPr>
        <w:t xml:space="preserve"> ХМАО-Югра,</w:t>
      </w:r>
      <w:r w:rsidRPr="00194A18" w:rsidR="0025720B">
        <w:rPr>
          <w:rFonts w:ascii="Times New Roman" w:hAnsi="Times New Roman" w:cs="Times New Roman"/>
          <w:sz w:val="24"/>
          <w:szCs w:val="24"/>
          <w:lang w:val="x-none" w:eastAsia="ar-SA"/>
        </w:rPr>
        <w:t xml:space="preserve"> </w:t>
      </w:r>
      <w:r w:rsidRPr="00194A18" w:rsidR="0025720B">
        <w:rPr>
          <w:rFonts w:ascii="Times New Roman" w:hAnsi="Times New Roman" w:cs="Times New Roman"/>
          <w:sz w:val="24"/>
          <w:szCs w:val="24"/>
          <w:lang w:eastAsia="ar-SA"/>
        </w:rPr>
        <w:t>г.Нефтеюганск, перекресток ул.Объездная- ул.Ленина, Идрисов З.Д</w:t>
      </w:r>
      <w:r w:rsidRPr="00194A18" w:rsidR="0025720B">
        <w:rPr>
          <w:rFonts w:ascii="Times New Roman" w:hAnsi="Times New Roman" w:cs="Times New Roman"/>
          <w:sz w:val="24"/>
          <w:szCs w:val="24"/>
        </w:rPr>
        <w:t xml:space="preserve">. управляя транспортным средством </w:t>
      </w:r>
      <w:r w:rsidRPr="00194A18" w:rsidR="0025720B">
        <w:rPr>
          <w:rFonts w:ascii="Times New Roman" w:hAnsi="Times New Roman" w:cs="Times New Roman"/>
          <w:sz w:val="24"/>
          <w:szCs w:val="24"/>
          <w:lang w:val="en-US"/>
        </w:rPr>
        <w:t>CHERY</w:t>
      </w:r>
      <w:r w:rsidRPr="00194A18" w:rsidR="0025720B">
        <w:rPr>
          <w:rFonts w:ascii="Times New Roman" w:hAnsi="Times New Roman" w:cs="Times New Roman"/>
          <w:sz w:val="24"/>
          <w:szCs w:val="24"/>
        </w:rPr>
        <w:t xml:space="preserve"> </w:t>
      </w:r>
      <w:r w:rsidRPr="00194A18" w:rsidR="0025720B">
        <w:rPr>
          <w:rFonts w:ascii="Times New Roman" w:hAnsi="Times New Roman" w:cs="Times New Roman"/>
          <w:sz w:val="24"/>
          <w:szCs w:val="24"/>
          <w:lang w:val="en-US"/>
        </w:rPr>
        <w:t>TIGGO</w:t>
      </w:r>
      <w:r w:rsidRPr="00194A18" w:rsidR="0025720B">
        <w:rPr>
          <w:rFonts w:ascii="Times New Roman" w:hAnsi="Times New Roman" w:cs="Times New Roman"/>
          <w:sz w:val="24"/>
          <w:szCs w:val="24"/>
        </w:rPr>
        <w:t>7</w:t>
      </w:r>
      <w:r w:rsidRPr="00194A18" w:rsidR="0025720B">
        <w:rPr>
          <w:rFonts w:ascii="Times New Roman" w:hAnsi="Times New Roman" w:cs="Times New Roman"/>
          <w:sz w:val="24"/>
          <w:szCs w:val="24"/>
          <w:lang w:val="en-US"/>
        </w:rPr>
        <w:t>LT</w:t>
      </w:r>
      <w:r w:rsidRPr="00194A18" w:rsidR="0025720B">
        <w:rPr>
          <w:rFonts w:ascii="Times New Roman" w:hAnsi="Times New Roman" w:cs="Times New Roman"/>
          <w:sz w:val="24"/>
          <w:szCs w:val="24"/>
        </w:rPr>
        <w:t>32</w:t>
      </w:r>
      <w:r w:rsidRPr="00194A18" w:rsidR="0025720B">
        <w:rPr>
          <w:rFonts w:ascii="Times New Roman" w:hAnsi="Times New Roman" w:cs="Times New Roman"/>
          <w:sz w:val="24"/>
          <w:szCs w:val="24"/>
          <w:lang w:val="en-US"/>
        </w:rPr>
        <w:t>DPL</w:t>
      </w:r>
      <w:r w:rsidRPr="00194A18" w:rsidR="0025720B">
        <w:rPr>
          <w:rFonts w:ascii="Times New Roman" w:hAnsi="Times New Roman" w:cs="Times New Roman"/>
          <w:sz w:val="24"/>
          <w:szCs w:val="24"/>
        </w:rPr>
        <w:t>4</w:t>
      </w:r>
      <w:r w:rsidRPr="00194A18" w:rsidR="0025720B">
        <w:rPr>
          <w:rFonts w:ascii="Times New Roman" w:hAnsi="Times New Roman" w:cs="Times New Roman"/>
          <w:sz w:val="24"/>
          <w:szCs w:val="24"/>
          <w:lang w:val="en-US"/>
        </w:rPr>
        <w:t>BL</w:t>
      </w:r>
      <w:r w:rsidRPr="00194A18" w:rsidR="0025720B">
        <w:rPr>
          <w:rFonts w:ascii="Times New Roman" w:hAnsi="Times New Roman" w:cs="Times New Roman"/>
          <w:sz w:val="24"/>
          <w:szCs w:val="24"/>
        </w:rPr>
        <w:t xml:space="preserve"> государственный регистрационный знак </w:t>
      </w:r>
      <w:r w:rsidRPr="00194A18">
        <w:rPr>
          <w:rFonts w:ascii="Times New Roman" w:hAnsi="Times New Roman" w:cs="Times New Roman"/>
          <w:sz w:val="24"/>
          <w:szCs w:val="24"/>
        </w:rPr>
        <w:t>****</w:t>
      </w:r>
      <w:r w:rsidRPr="00194A18" w:rsidR="0025720B">
        <w:rPr>
          <w:rFonts w:ascii="Times New Roman" w:hAnsi="Times New Roman" w:cs="Times New Roman"/>
          <w:sz w:val="24"/>
          <w:szCs w:val="24"/>
        </w:rPr>
        <w:t>, в нарушение требований п. 6.2 Правил дорожного движения РФ, осуществил проезд через перекресток на запрещающий (желтый) сигнал светофора, будучи 23.09.2024 привлеченным к административной ответственности по ч.1 ст. 12.12 КоАП РФ на основании постановления о назначении административного наказания №</w:t>
      </w:r>
      <w:r w:rsidRPr="00194A18">
        <w:rPr>
          <w:rFonts w:ascii="Times New Roman" w:hAnsi="Times New Roman" w:cs="Times New Roman"/>
          <w:sz w:val="24"/>
          <w:szCs w:val="24"/>
        </w:rPr>
        <w:t>****</w:t>
      </w:r>
      <w:r w:rsidRPr="00194A18" w:rsidR="0025720B">
        <w:rPr>
          <w:rFonts w:ascii="Times New Roman" w:hAnsi="Times New Roman" w:cs="Times New Roman"/>
          <w:sz w:val="24"/>
          <w:szCs w:val="24"/>
        </w:rPr>
        <w:t>, вступившее в законную силу 04.10.2024</w:t>
      </w:r>
      <w:r w:rsidRPr="00194A18">
        <w:rPr>
          <w:rFonts w:ascii="Times New Roman" w:hAnsi="Times New Roman" w:cs="Times New Roman"/>
          <w:sz w:val="24"/>
          <w:szCs w:val="24"/>
          <w:lang w:eastAsia="ar-SA"/>
        </w:rPr>
        <w:t xml:space="preserve">. При составлении протокола, </w:t>
      </w:r>
      <w:r w:rsidRPr="00194A18" w:rsidR="0025720B">
        <w:rPr>
          <w:rFonts w:ascii="Times New Roman" w:hAnsi="Times New Roman" w:cs="Times New Roman"/>
          <w:sz w:val="24"/>
          <w:szCs w:val="24"/>
          <w:lang w:eastAsia="ar-SA"/>
        </w:rPr>
        <w:t>Идрисову З.Д</w:t>
      </w:r>
      <w:r w:rsidRPr="00194A18">
        <w:rPr>
          <w:rFonts w:ascii="Times New Roman" w:hAnsi="Times New Roman" w:cs="Times New Roman"/>
          <w:sz w:val="24"/>
          <w:szCs w:val="24"/>
          <w:lang w:eastAsia="ar-SA"/>
        </w:rPr>
        <w:t xml:space="preserve">. разъяснены </w:t>
      </w:r>
      <w:r w:rsidRPr="00194A18">
        <w:rPr>
          <w:rFonts w:ascii="Times New Roman" w:hAnsi="Times New Roman" w:cs="Times New Roman"/>
          <w:sz w:val="24"/>
          <w:szCs w:val="24"/>
          <w:lang w:eastAsia="ar-SA"/>
        </w:rPr>
        <w:t xml:space="preserve">процессуальные права и обязанности, предусмотренные КоАП РФ, а также возможность не свидетельствовать против себя (ст. 51 Конституции РФ), о чем </w:t>
      </w:r>
      <w:r w:rsidRPr="00194A18" w:rsidR="0025720B">
        <w:rPr>
          <w:rFonts w:ascii="Times New Roman" w:hAnsi="Times New Roman" w:cs="Times New Roman"/>
          <w:sz w:val="24"/>
          <w:szCs w:val="24"/>
          <w:lang w:eastAsia="ar-SA"/>
        </w:rPr>
        <w:t>Идрисов З.Д</w:t>
      </w:r>
      <w:r w:rsidRPr="00194A18">
        <w:rPr>
          <w:rFonts w:ascii="Times New Roman" w:hAnsi="Times New Roman" w:cs="Times New Roman"/>
          <w:sz w:val="24"/>
          <w:szCs w:val="24"/>
          <w:lang w:eastAsia="ar-SA"/>
        </w:rPr>
        <w:t xml:space="preserve">. лично расписался. Копия протокола вручена, о чем имеется его подпись. Нарушений требований ст. </w:t>
      </w:r>
      <w:hyperlink r:id="rId5" w:tgtFrame="_blank" w:tooltip="КОАП &gt;  Раздел IV. Производство по делам об административных правонарушениях &gt; Глава 28. Возбуждение дела об административном правонарушении &gt; Статья 28.2. Протокол об административном правонарушении" w:history="1">
        <w:r w:rsidRPr="00194A18">
          <w:rPr>
            <w:rFonts w:ascii="Times New Roman" w:hAnsi="Times New Roman" w:cs="Times New Roman"/>
            <w:sz w:val="24"/>
            <w:szCs w:val="24"/>
            <w:lang w:eastAsia="ar-SA"/>
          </w:rPr>
          <w:t>28.2 КоАП</w:t>
        </w:r>
      </w:hyperlink>
      <w:r w:rsidRPr="00194A18">
        <w:rPr>
          <w:rFonts w:ascii="Times New Roman" w:hAnsi="Times New Roman" w:cs="Times New Roman"/>
          <w:sz w:val="24"/>
          <w:szCs w:val="24"/>
          <w:lang w:eastAsia="ar-SA"/>
        </w:rPr>
        <w:t xml:space="preserve"> РФ при составлении протокола об административном правонарушении в отношении </w:t>
      </w:r>
      <w:r w:rsidRPr="00194A18" w:rsidR="0025720B">
        <w:rPr>
          <w:rFonts w:ascii="Times New Roman" w:hAnsi="Times New Roman" w:cs="Times New Roman"/>
          <w:sz w:val="24"/>
          <w:szCs w:val="24"/>
          <w:lang w:eastAsia="ar-SA"/>
        </w:rPr>
        <w:t>Идрисова З.Д</w:t>
      </w:r>
      <w:r w:rsidRPr="00194A18">
        <w:rPr>
          <w:rFonts w:ascii="Times New Roman" w:hAnsi="Times New Roman" w:cs="Times New Roman"/>
          <w:sz w:val="24"/>
          <w:szCs w:val="24"/>
          <w:lang w:eastAsia="ar-SA"/>
        </w:rPr>
        <w:t>. не усматривается;</w:t>
      </w:r>
    </w:p>
    <w:p w:rsidR="00565873" w:rsidRPr="00194A18" w:rsidP="00194A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4A18">
        <w:rPr>
          <w:rFonts w:ascii="Times New Roman" w:hAnsi="Times New Roman" w:cs="Times New Roman"/>
          <w:sz w:val="24"/>
          <w:szCs w:val="24"/>
          <w:lang w:eastAsia="ar-SA"/>
        </w:rPr>
        <w:t xml:space="preserve">- </w:t>
      </w:r>
      <w:r w:rsidRPr="00194A18">
        <w:rPr>
          <w:rFonts w:ascii="Times New Roman" w:hAnsi="Times New Roman" w:cs="Times New Roman"/>
          <w:sz w:val="24"/>
          <w:szCs w:val="24"/>
        </w:rPr>
        <w:t xml:space="preserve">копией постановления о назначении административного наказания №**** </w:t>
      </w:r>
      <w:r w:rsidRPr="00194A18">
        <w:rPr>
          <w:rFonts w:ascii="Times New Roman" w:hAnsi="Times New Roman" w:cs="Times New Roman"/>
          <w:sz w:val="24"/>
          <w:szCs w:val="24"/>
        </w:rPr>
        <w:t xml:space="preserve">от </w:t>
      </w:r>
      <w:r w:rsidRPr="00194A18" w:rsidR="0025720B">
        <w:rPr>
          <w:rFonts w:ascii="Times New Roman" w:hAnsi="Times New Roman" w:cs="Times New Roman"/>
          <w:sz w:val="24"/>
          <w:szCs w:val="24"/>
        </w:rPr>
        <w:t>23.09</w:t>
      </w:r>
      <w:r w:rsidRPr="00194A18">
        <w:rPr>
          <w:rFonts w:ascii="Times New Roman" w:hAnsi="Times New Roman" w:cs="Times New Roman"/>
          <w:sz w:val="24"/>
          <w:szCs w:val="24"/>
        </w:rPr>
        <w:t xml:space="preserve">.2024, согласно которому </w:t>
      </w:r>
      <w:r w:rsidRPr="00194A18" w:rsidR="0025720B">
        <w:rPr>
          <w:rFonts w:ascii="Times New Roman" w:hAnsi="Times New Roman" w:cs="Times New Roman"/>
          <w:sz w:val="24"/>
          <w:szCs w:val="24"/>
          <w:lang w:eastAsia="ar-SA"/>
        </w:rPr>
        <w:t>Идрисов З.Д</w:t>
      </w:r>
      <w:r w:rsidRPr="00194A18">
        <w:rPr>
          <w:rFonts w:ascii="Times New Roman" w:hAnsi="Times New Roman" w:cs="Times New Roman"/>
          <w:sz w:val="24"/>
          <w:szCs w:val="24"/>
        </w:rPr>
        <w:t xml:space="preserve">. привлечен к административной ответственности по ч.1 ст.12.12 КоАП РФ и ему назначено наказание в виде штрафа в размере 1 000 рублей. Постановление вступило в законную силу </w:t>
      </w:r>
      <w:r w:rsidRPr="00194A18" w:rsidR="0025720B">
        <w:rPr>
          <w:rFonts w:ascii="Times New Roman" w:hAnsi="Times New Roman" w:cs="Times New Roman"/>
          <w:sz w:val="24"/>
          <w:szCs w:val="24"/>
        </w:rPr>
        <w:t>04.10</w:t>
      </w:r>
      <w:r w:rsidRPr="00194A18">
        <w:rPr>
          <w:rFonts w:ascii="Times New Roman" w:hAnsi="Times New Roman" w:cs="Times New Roman"/>
          <w:sz w:val="24"/>
          <w:szCs w:val="24"/>
        </w:rPr>
        <w:t>.2024</w:t>
      </w:r>
      <w:r w:rsidRPr="00194A18" w:rsidR="00FF5234">
        <w:rPr>
          <w:rFonts w:ascii="Times New Roman" w:hAnsi="Times New Roman" w:cs="Times New Roman"/>
          <w:sz w:val="24"/>
          <w:szCs w:val="24"/>
        </w:rPr>
        <w:t>;</w:t>
      </w:r>
    </w:p>
    <w:p w:rsidR="00697DEB" w:rsidRPr="00194A18" w:rsidP="00194A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4A18">
        <w:rPr>
          <w:rFonts w:ascii="Times New Roman" w:hAnsi="Times New Roman" w:cs="Times New Roman"/>
          <w:sz w:val="24"/>
          <w:szCs w:val="24"/>
        </w:rPr>
        <w:t xml:space="preserve">- </w:t>
      </w:r>
      <w:r w:rsidRPr="00194A18">
        <w:rPr>
          <w:rFonts w:ascii="Times New Roman" w:hAnsi="Times New Roman" w:cs="Times New Roman"/>
          <w:sz w:val="24"/>
          <w:szCs w:val="24"/>
          <w:lang w:val="en-US"/>
        </w:rPr>
        <w:t>CD</w:t>
      </w:r>
      <w:r w:rsidRPr="00194A18">
        <w:rPr>
          <w:rFonts w:ascii="Times New Roman" w:hAnsi="Times New Roman" w:cs="Times New Roman"/>
          <w:sz w:val="24"/>
          <w:szCs w:val="24"/>
        </w:rPr>
        <w:t>-</w:t>
      </w:r>
      <w:r w:rsidRPr="00194A18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194A18">
        <w:rPr>
          <w:rFonts w:ascii="Times New Roman" w:hAnsi="Times New Roman" w:cs="Times New Roman"/>
          <w:sz w:val="24"/>
          <w:szCs w:val="24"/>
        </w:rPr>
        <w:t xml:space="preserve"> диском с видеозаписью, согласно которой транспортное средство </w:t>
      </w:r>
      <w:r w:rsidRPr="00194A18" w:rsidR="0025720B">
        <w:rPr>
          <w:rFonts w:ascii="Times New Roman" w:hAnsi="Times New Roman" w:cs="Times New Roman"/>
          <w:sz w:val="24"/>
          <w:szCs w:val="24"/>
          <w:lang w:val="en-US"/>
        </w:rPr>
        <w:t>CHERY</w:t>
      </w:r>
      <w:r w:rsidRPr="00194A18" w:rsidR="0025720B">
        <w:rPr>
          <w:rFonts w:ascii="Times New Roman" w:hAnsi="Times New Roman" w:cs="Times New Roman"/>
          <w:sz w:val="24"/>
          <w:szCs w:val="24"/>
        </w:rPr>
        <w:t xml:space="preserve"> </w:t>
      </w:r>
      <w:r w:rsidRPr="00194A18" w:rsidR="0025720B">
        <w:rPr>
          <w:rFonts w:ascii="Times New Roman" w:hAnsi="Times New Roman" w:cs="Times New Roman"/>
          <w:sz w:val="24"/>
          <w:szCs w:val="24"/>
          <w:lang w:val="en-US"/>
        </w:rPr>
        <w:t>TIGGO</w:t>
      </w:r>
      <w:r w:rsidRPr="00194A18" w:rsidR="0025720B">
        <w:rPr>
          <w:rFonts w:ascii="Times New Roman" w:hAnsi="Times New Roman" w:cs="Times New Roman"/>
          <w:sz w:val="24"/>
          <w:szCs w:val="24"/>
        </w:rPr>
        <w:t>7</w:t>
      </w:r>
      <w:r w:rsidRPr="00194A18" w:rsidR="0025720B">
        <w:rPr>
          <w:rFonts w:ascii="Times New Roman" w:hAnsi="Times New Roman" w:cs="Times New Roman"/>
          <w:sz w:val="24"/>
          <w:szCs w:val="24"/>
          <w:lang w:val="en-US"/>
        </w:rPr>
        <w:t>LT</w:t>
      </w:r>
      <w:r w:rsidRPr="00194A18" w:rsidR="0025720B">
        <w:rPr>
          <w:rFonts w:ascii="Times New Roman" w:hAnsi="Times New Roman" w:cs="Times New Roman"/>
          <w:sz w:val="24"/>
          <w:szCs w:val="24"/>
        </w:rPr>
        <w:t>32</w:t>
      </w:r>
      <w:r w:rsidRPr="00194A18" w:rsidR="0025720B">
        <w:rPr>
          <w:rFonts w:ascii="Times New Roman" w:hAnsi="Times New Roman" w:cs="Times New Roman"/>
          <w:sz w:val="24"/>
          <w:szCs w:val="24"/>
          <w:lang w:val="en-US"/>
        </w:rPr>
        <w:t>DPL</w:t>
      </w:r>
      <w:r w:rsidRPr="00194A18" w:rsidR="0025720B">
        <w:rPr>
          <w:rFonts w:ascii="Times New Roman" w:hAnsi="Times New Roman" w:cs="Times New Roman"/>
          <w:sz w:val="24"/>
          <w:szCs w:val="24"/>
        </w:rPr>
        <w:t>4</w:t>
      </w:r>
      <w:r w:rsidRPr="00194A18" w:rsidR="0025720B">
        <w:rPr>
          <w:rFonts w:ascii="Times New Roman" w:hAnsi="Times New Roman" w:cs="Times New Roman"/>
          <w:sz w:val="24"/>
          <w:szCs w:val="24"/>
          <w:lang w:val="en-US"/>
        </w:rPr>
        <w:t>BL</w:t>
      </w:r>
      <w:r w:rsidRPr="00194A18" w:rsidR="0025720B">
        <w:rPr>
          <w:rFonts w:ascii="Times New Roman" w:hAnsi="Times New Roman" w:cs="Times New Roman"/>
          <w:sz w:val="24"/>
          <w:szCs w:val="24"/>
        </w:rPr>
        <w:t xml:space="preserve"> государственный регистрационный знак М817НК 186</w:t>
      </w:r>
      <w:r w:rsidRPr="00194A18">
        <w:rPr>
          <w:rFonts w:ascii="Times New Roman" w:hAnsi="Times New Roman" w:cs="Times New Roman"/>
          <w:sz w:val="24"/>
          <w:szCs w:val="24"/>
          <w:lang w:bidi="en-US"/>
        </w:rPr>
        <w:t xml:space="preserve">, осуществило </w:t>
      </w:r>
      <w:r w:rsidRPr="00194A18">
        <w:rPr>
          <w:rFonts w:ascii="Times New Roman" w:hAnsi="Times New Roman" w:cs="Times New Roman"/>
          <w:sz w:val="24"/>
          <w:szCs w:val="24"/>
        </w:rPr>
        <w:t>проезд на запрещающий (желтый) сигнал светофора.</w:t>
      </w:r>
    </w:p>
    <w:p w:rsidR="00660A56" w:rsidRPr="00194A18" w:rsidP="00194A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A1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п. 1.5 Правил дорожного движения Росс</w:t>
      </w:r>
      <w:r w:rsidRPr="00194A18">
        <w:rPr>
          <w:rFonts w:ascii="Times New Roman" w:eastAsia="Times New Roman" w:hAnsi="Times New Roman" w:cs="Times New Roman"/>
          <w:sz w:val="24"/>
          <w:szCs w:val="24"/>
          <w:lang w:eastAsia="ru-RU"/>
        </w:rPr>
        <w:t>ийской</w:t>
      </w:r>
      <w:r w:rsidRPr="00194A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Федерации (утверждены Постановлением Правительства РФ от 23 октября 1993 г. N 1090), участники дорожного движения должны действовать таким образом, чтобы не создавать опасности для движения и не причинять вреда.</w:t>
      </w:r>
    </w:p>
    <w:p w:rsidR="00660A56" w:rsidRPr="00194A18" w:rsidP="00194A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A18">
        <w:rPr>
          <w:rFonts w:ascii="Times New Roman" w:eastAsia="Times New Roman" w:hAnsi="Times New Roman" w:cs="Times New Roman"/>
          <w:sz w:val="24"/>
          <w:szCs w:val="24"/>
          <w:lang w:eastAsia="ru-RU"/>
        </w:rPr>
        <w:t>Исходя из положений законодательства в обла</w:t>
      </w:r>
      <w:r w:rsidRPr="00194A1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 безопасности дорожного движения, водитель транспортного средства, являющегося источником повышенной опасности, как непосредственный участник дорожного движения должен внимательно следить за дорожными знаками и разметкой на всем пути следования транспор</w:t>
      </w:r>
      <w:r w:rsidRPr="00194A18">
        <w:rPr>
          <w:rFonts w:ascii="Times New Roman" w:eastAsia="Times New Roman" w:hAnsi="Times New Roman" w:cs="Times New Roman"/>
          <w:sz w:val="24"/>
          <w:szCs w:val="24"/>
          <w:lang w:eastAsia="ru-RU"/>
        </w:rPr>
        <w:t>тного средства и в точности соблюдать требования Правил дорожного движения.</w:t>
      </w:r>
    </w:p>
    <w:p w:rsidR="00660A56" w:rsidRPr="00194A18" w:rsidP="00194A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A1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п. 10.1 ПДД РФ выбранная скорость движения должна обеспечивать водителю возможность постоянного контроля за движением транспортного средства для выполнения им требований П</w:t>
      </w:r>
      <w:r w:rsidRPr="00194A1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равил дорожного движения.</w:t>
      </w:r>
    </w:p>
    <w:p w:rsidR="00660A56" w:rsidRPr="00194A18" w:rsidP="00194A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A18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Указанная норма налагает на водителя обязанность постоянно анализировать дорожную ситуацию и предпринимать все возможные меры к обеспечению безопасного режима дорожного движения.</w:t>
      </w:r>
    </w:p>
    <w:p w:rsidR="00660A56" w:rsidRPr="00194A18" w:rsidP="00194A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A1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65405</wp:posOffset>
                </wp:positionH>
                <wp:positionV relativeFrom="paragraph">
                  <wp:posOffset>52705</wp:posOffset>
                </wp:positionV>
                <wp:extent cx="0" cy="0"/>
                <wp:effectExtent l="8255" t="5080" r="10795" b="13970"/>
                <wp:wrapNone/>
                <wp:docPr id="4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" o:spid="_x0000_s1025" style="mso-height-relative:page;mso-width-relative:page;position:absolute;z-index:251659264" from="5.15pt,4.15pt" to="5.15pt,4.15pt" coordsize="21600,21600" stroked="t" strokecolor="black">
                <v:stroke joinstyle="round"/>
                <o:lock v:ext="edit" aspectratio="f"/>
              </v:line>
            </w:pict>
          </mc:Fallback>
        </mc:AlternateContent>
      </w:r>
      <w:r w:rsidRPr="00194A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п. 1.3. Правил дорожного движения (утверждены Постановлением Правительства РФ от 23 октября 1993 г. N 1090), участники </w:t>
      </w:r>
      <w:r w:rsidRPr="00194A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дорожного движения обязаны знать и соблюдать относящиеся к ним требования Правил, сигналов светофоров, знаков и разметки. </w:t>
      </w:r>
    </w:p>
    <w:p w:rsidR="00660A56" w:rsidRPr="00194A18" w:rsidP="00194A1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A1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</w:t>
      </w:r>
      <w:r w:rsidRPr="00194A18">
        <w:rPr>
          <w:rFonts w:ascii="Times New Roman" w:eastAsia="Times New Roman" w:hAnsi="Times New Roman" w:cs="Times New Roman"/>
          <w:sz w:val="24"/>
          <w:szCs w:val="24"/>
          <w:lang w:eastAsia="ru-RU"/>
        </w:rPr>
        <w:t>сно п. 6.2 ПДД РФ круглые сигналы светофора имеют следующие значения: зеленый сигнал разрешает движение; зеленый мигающий сигнал разрешает движение и информирует, что время его действия истекает и вскоре будет включен запрещающий сигнал (для информирования</w:t>
      </w:r>
      <w:r w:rsidRPr="00194A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водителей о времени в секундах, остающемся до конца горения зеленого сигнала, могут применяться цифровые табло); желтый сигнал запрещает движение, кроме случаев, предусмотренных </w:t>
      </w:r>
      <w:hyperlink r:id="rId6" w:anchor="sub_614" w:history="1">
        <w:r w:rsidRPr="00194A1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пунктом 6.14</w:t>
        </w:r>
      </w:hyperlink>
      <w:r w:rsidRPr="00194A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Правил, и предупреждает о предстоящей смене сигналов; желтый мигающий сигнал разрешает движение и информирует о наличии нерегулируемого </w:t>
      </w:r>
      <w:hyperlink r:id="rId6" w:anchor="sub_10029" w:history="1">
        <w:r w:rsidRPr="00194A1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перекрестка</w:t>
        </w:r>
      </w:hyperlink>
      <w:r w:rsidRPr="00194A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</w:t>
      </w:r>
      <w:hyperlink r:id="rId6" w:anchor="sub_10040" w:history="1">
        <w:r w:rsidRPr="00194A1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пешеходного перехода</w:t>
        </w:r>
      </w:hyperlink>
      <w:r w:rsidRPr="00194A18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предупреждает об опасности; красный сигнал, в том числе мигающий, запрещает движение. Сочетание красного и желтого сигналов запрещает движение и информирует о предстоящем включении зеленого сигнала.</w:t>
      </w:r>
    </w:p>
    <w:p w:rsidR="00660A56" w:rsidRPr="00194A18" w:rsidP="00194A18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A18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r w:rsidRPr="00194A18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гласно п. 6.13 ПДД РФ при запрещающем сигнале светофора (кроме реверсивного) или регулировщика водители должны остановиться перед стоп-линией </w:t>
      </w:r>
      <w:hyperlink r:id="rId7" w:anchor="dst101062" w:history="1">
        <w:r w:rsidRPr="00194A1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(знаком 6.16),</w:t>
        </w:r>
      </w:hyperlink>
      <w:r w:rsidRPr="00194A18">
        <w:rPr>
          <w:rFonts w:ascii="Times New Roman" w:eastAsia="Times New Roman" w:hAnsi="Times New Roman" w:cs="Times New Roman"/>
          <w:sz w:val="24"/>
          <w:szCs w:val="24"/>
          <w:lang w:eastAsia="ru-RU"/>
        </w:rPr>
        <w:t> а при ее отсутствии: на перекрестке - перед пересекаемой проезжей частью (с учетом пункта </w:t>
      </w:r>
      <w:hyperlink r:id="rId8" w:anchor="dst100933" w:history="1">
        <w:r w:rsidRPr="00194A1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13.7</w:t>
        </w:r>
      </w:hyperlink>
      <w:r w:rsidRPr="00194A18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Правил</w:t>
      </w:r>
      <w:r w:rsidRPr="00194A18">
        <w:rPr>
          <w:rFonts w:ascii="Times New Roman" w:eastAsia="Times New Roman" w:hAnsi="Times New Roman" w:cs="Times New Roman"/>
          <w:sz w:val="24"/>
          <w:szCs w:val="24"/>
          <w:lang w:eastAsia="ru-RU"/>
        </w:rPr>
        <w:t>), не создавая помех пешеходам; перед железнодорожным переездом - в соответствии с пунктом </w:t>
      </w:r>
      <w:hyperlink r:id="rId9" w:anchor="dst100349" w:history="1">
        <w:r w:rsidRPr="00194A1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15.4</w:t>
        </w:r>
      </w:hyperlink>
      <w:r w:rsidRPr="00194A18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Правил; в других местах - перед с</w:t>
      </w:r>
      <w:r w:rsidRPr="00194A18">
        <w:rPr>
          <w:rFonts w:ascii="Times New Roman" w:eastAsia="Times New Roman" w:hAnsi="Times New Roman" w:cs="Times New Roman"/>
          <w:sz w:val="24"/>
          <w:szCs w:val="24"/>
          <w:lang w:eastAsia="ru-RU"/>
        </w:rPr>
        <w:t>ветофором или регулировщиком, не создавая помех транспортным средствам и пешеходам, движение которых разрешено.</w:t>
      </w:r>
    </w:p>
    <w:p w:rsidR="00660A56" w:rsidRPr="00194A18" w:rsidP="00194A18">
      <w:pPr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A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Нарушение </w:t>
      </w:r>
      <w:r w:rsidRPr="00194A18" w:rsidR="0025720B">
        <w:rPr>
          <w:rFonts w:ascii="Times New Roman" w:hAnsi="Times New Roman" w:cs="Times New Roman"/>
          <w:sz w:val="24"/>
          <w:szCs w:val="24"/>
          <w:lang w:eastAsia="ar-SA"/>
        </w:rPr>
        <w:t>Идрисов</w:t>
      </w:r>
      <w:r w:rsidRPr="00194A18" w:rsidR="0098341F">
        <w:rPr>
          <w:rFonts w:ascii="Times New Roman" w:hAnsi="Times New Roman" w:cs="Times New Roman"/>
          <w:sz w:val="24"/>
          <w:szCs w:val="24"/>
          <w:lang w:eastAsia="ar-SA"/>
        </w:rPr>
        <w:t>ым</w:t>
      </w:r>
      <w:r w:rsidRPr="00194A18" w:rsidR="0025720B">
        <w:rPr>
          <w:rFonts w:ascii="Times New Roman" w:hAnsi="Times New Roman" w:cs="Times New Roman"/>
          <w:sz w:val="24"/>
          <w:szCs w:val="24"/>
          <w:lang w:eastAsia="ar-SA"/>
        </w:rPr>
        <w:t xml:space="preserve"> З.Д</w:t>
      </w:r>
      <w:r w:rsidRPr="00194A1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94A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</w:t>
      </w:r>
      <w:r w:rsidRPr="00194A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выезде на регулируемый перекресток на запрещающий </w:t>
      </w:r>
      <w:r w:rsidRPr="00194A18" w:rsidR="00211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(желтый) </w:t>
      </w:r>
      <w:r w:rsidRPr="00194A18">
        <w:rPr>
          <w:rFonts w:ascii="Times New Roman" w:eastAsia="Times New Roman" w:hAnsi="Times New Roman" w:cs="Times New Roman"/>
          <w:sz w:val="24"/>
          <w:szCs w:val="24"/>
          <w:lang w:eastAsia="ru-RU"/>
        </w:rPr>
        <w:t>сигнал светофора</w:t>
      </w:r>
      <w:r w:rsidRPr="00194A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п. 6.2 ПДД РФ </w:t>
      </w:r>
      <w:r w:rsidRPr="00194A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образует состав рассматриваемого правонарушения. </w:t>
      </w:r>
    </w:p>
    <w:p w:rsidR="00660A56" w:rsidRPr="00194A18" w:rsidP="00194A18">
      <w:pPr>
        <w:shd w:val="clear" w:color="auto" w:fill="FFFFFF"/>
        <w:spacing w:after="0" w:line="240" w:lineRule="auto"/>
        <w:ind w:right="26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A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Собранные по делу доказательства не противоречивы, последовательны, соответствуют критерию допустимости. Существенных недостатков, влекущих невозможность использования в качестве доказательств, материалы </w:t>
      </w:r>
      <w:r w:rsidRPr="00194A1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дела не содержат.</w:t>
      </w:r>
    </w:p>
    <w:p w:rsidR="00660A56" w:rsidRPr="00194A18" w:rsidP="00194A18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A18">
        <w:rPr>
          <w:rFonts w:ascii="Times New Roman" w:eastAsia="Times New Roman" w:hAnsi="Times New Roman" w:cs="Calibri"/>
          <w:sz w:val="24"/>
          <w:szCs w:val="24"/>
          <w:lang w:eastAsia="ru-RU"/>
        </w:rPr>
        <w:tab/>
        <w:t xml:space="preserve">В соответствии с ч. 3 ст. 12.12 КоАП РФ, административная ответственность наступает за повторное совершение административного правонарушения, предусмотренного ч. 1 ст. 12.12 </w:t>
      </w:r>
      <w:r w:rsidRPr="00194A1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КоАП РФ, проезд на запрещающий сигнал светофора или на запрещаю</w:t>
      </w:r>
      <w:r w:rsidRPr="00194A18">
        <w:rPr>
          <w:rFonts w:ascii="Times New Roman" w:eastAsia="Times New Roman" w:hAnsi="Times New Roman" w:cs="Times New Roman"/>
          <w:sz w:val="24"/>
          <w:szCs w:val="24"/>
          <w:lang w:eastAsia="ru-RU"/>
        </w:rPr>
        <w:t>щий жест регулировщика, за исключением случаев, предусмотренных </w:t>
      </w:r>
      <w:hyperlink r:id="rId10" w:anchor="dst100971" w:history="1">
        <w:r w:rsidRPr="00194A1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частью 1 статьи 12.10</w:t>
        </w:r>
      </w:hyperlink>
      <w:r w:rsidRPr="00194A18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настоящего Кодекса и </w:t>
      </w:r>
      <w:hyperlink r:id="rId11" w:anchor="dst2868" w:history="1">
        <w:r w:rsidRPr="00194A1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частью 2</w:t>
        </w:r>
      </w:hyperlink>
      <w:r w:rsidRPr="00194A18" w:rsidR="009F0F54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настоящей статьи</w:t>
      </w:r>
      <w:r w:rsidRPr="00194A1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60A56" w:rsidRPr="00194A18" w:rsidP="00194A18">
      <w:pPr>
        <w:spacing w:after="0" w:line="240" w:lineRule="auto"/>
        <w:ind w:firstLine="708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194A18">
        <w:rPr>
          <w:rFonts w:ascii="Times New Roman" w:eastAsia="Times New Roman" w:hAnsi="Times New Roman" w:cs="Calibri"/>
          <w:sz w:val="24"/>
          <w:szCs w:val="24"/>
          <w:lang w:eastAsia="ru-RU"/>
        </w:rPr>
        <w:t>Положения ч. 3 ст. 12.12 КоАП РФ необходимо рассматривать во взаимосвязи со ст. 4.6 КоАП РФ, устанавливающей, что лицо, которо</w:t>
      </w:r>
      <w:r w:rsidRPr="00194A18">
        <w:rPr>
          <w:rFonts w:ascii="Times New Roman" w:eastAsia="Times New Roman" w:hAnsi="Times New Roman" w:cs="Calibri"/>
          <w:sz w:val="24"/>
          <w:szCs w:val="24"/>
          <w:lang w:eastAsia="ru-RU"/>
        </w:rPr>
        <w:t>му назначено административное наказание за совершение административного правонарушения, считается подвергнутым данному наказанию в течение одного года со дня окончания исполнения постановления о назначении административного наказания.</w:t>
      </w:r>
    </w:p>
    <w:p w:rsidR="00660A56" w:rsidRPr="00194A18" w:rsidP="00194A18">
      <w:pPr>
        <w:spacing w:after="0" w:line="240" w:lineRule="auto"/>
        <w:ind w:firstLine="708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194A18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Учитывая, что </w:t>
      </w:r>
      <w:r w:rsidRPr="00194A18" w:rsidR="0098341F">
        <w:rPr>
          <w:rFonts w:ascii="Times New Roman" w:hAnsi="Times New Roman" w:cs="Times New Roman"/>
          <w:sz w:val="24"/>
          <w:szCs w:val="24"/>
          <w:lang w:eastAsia="ar-SA"/>
        </w:rPr>
        <w:t>Идрисов З.Д</w:t>
      </w:r>
      <w:r w:rsidRPr="00194A18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. повторно совершил административное правонарушение, предусмотренное ч. 1 ст. 12.12 КоАП РФ, в течение одного года со дня окончания исполнения постановления о назначении административного наказания, его </w:t>
      </w:r>
      <w:r w:rsidRPr="00194A18">
        <w:rPr>
          <w:rFonts w:ascii="Times New Roman" w:eastAsia="Times New Roman" w:hAnsi="Times New Roman" w:cs="Calibri"/>
          <w:sz w:val="24"/>
          <w:szCs w:val="24"/>
          <w:lang w:eastAsia="ru-RU"/>
        </w:rPr>
        <w:t>действия судья квалифицирует по ч. 3 ст. 12.12 Ко</w:t>
      </w:r>
      <w:r w:rsidRPr="00194A18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декса Российской Федерации об административных правонарушениях «Повторное совершение административного правонарушения, предусмотренного </w:t>
      </w:r>
      <w:r w:rsidRPr="00194A18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частью 1 </w:t>
      </w:r>
      <w:r w:rsidRPr="00194A18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настоящей статьи».  </w:t>
      </w:r>
    </w:p>
    <w:p w:rsidR="00660A56" w:rsidRPr="00194A18" w:rsidP="00194A18">
      <w:pPr>
        <w:spacing w:after="0" w:line="240" w:lineRule="auto"/>
        <w:ind w:firstLine="708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194A18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При назначении наказания судья учитывает характер совершенного правонарушения, </w:t>
      </w:r>
      <w:r w:rsidRPr="00194A18" w:rsidR="008F1B14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данные о </w:t>
      </w:r>
      <w:r w:rsidRPr="00194A18">
        <w:rPr>
          <w:rFonts w:ascii="Times New Roman" w:eastAsia="Times New Roman" w:hAnsi="Times New Roman" w:cs="Calibri"/>
          <w:sz w:val="24"/>
          <w:szCs w:val="24"/>
          <w:lang w:eastAsia="ru-RU"/>
        </w:rPr>
        <w:t>личност</w:t>
      </w:r>
      <w:r w:rsidRPr="00194A18" w:rsidR="008F1B14">
        <w:rPr>
          <w:rFonts w:ascii="Times New Roman" w:eastAsia="Times New Roman" w:hAnsi="Times New Roman" w:cs="Calibri"/>
          <w:sz w:val="24"/>
          <w:szCs w:val="24"/>
          <w:lang w:eastAsia="ru-RU"/>
        </w:rPr>
        <w:t>и</w:t>
      </w:r>
      <w:r w:rsidRPr="00194A18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</w:t>
      </w:r>
      <w:r w:rsidRPr="00194A18" w:rsidR="0098341F">
        <w:rPr>
          <w:rFonts w:ascii="Times New Roman" w:hAnsi="Times New Roman" w:cs="Times New Roman"/>
          <w:sz w:val="24"/>
          <w:szCs w:val="24"/>
          <w:lang w:eastAsia="ar-SA"/>
        </w:rPr>
        <w:t>Идрисова З.Д</w:t>
      </w:r>
      <w:r w:rsidRPr="00194A18">
        <w:rPr>
          <w:rFonts w:ascii="Times New Roman" w:eastAsia="Times New Roman" w:hAnsi="Times New Roman" w:cs="Calibri"/>
          <w:sz w:val="24"/>
          <w:szCs w:val="24"/>
          <w:lang w:eastAsia="ru-RU"/>
        </w:rPr>
        <w:t>., его имущественное положение</w:t>
      </w:r>
      <w:r w:rsidRPr="00194A18" w:rsidR="00AB5FE7">
        <w:rPr>
          <w:rFonts w:ascii="Times New Roman" w:eastAsia="Times New Roman" w:hAnsi="Times New Roman" w:cs="Calibri"/>
          <w:sz w:val="24"/>
          <w:szCs w:val="24"/>
          <w:lang w:eastAsia="ru-RU"/>
        </w:rPr>
        <w:t>,</w:t>
      </w:r>
      <w:r w:rsidRPr="00194A18" w:rsidR="00AB5FE7">
        <w:rPr>
          <w:rFonts w:ascii="Times New Roman" w:hAnsi="Times New Roman" w:cs="Times New Roman"/>
          <w:sz w:val="24"/>
          <w:szCs w:val="24"/>
        </w:rPr>
        <w:t xml:space="preserve"> совершение однородных административных правонарушений, предусмотренных</w:t>
      </w:r>
      <w:r w:rsidRPr="00194A18" w:rsidR="00ED0118">
        <w:rPr>
          <w:rFonts w:ascii="Times New Roman" w:hAnsi="Times New Roman" w:cs="Times New Roman"/>
          <w:sz w:val="24"/>
          <w:szCs w:val="24"/>
        </w:rPr>
        <w:t xml:space="preserve"> главой 12 КоАП РФ</w:t>
      </w:r>
      <w:r w:rsidRPr="00194A18" w:rsidR="0047110B">
        <w:rPr>
          <w:rFonts w:ascii="Times New Roman" w:hAnsi="Times New Roman" w:cs="Times New Roman"/>
          <w:sz w:val="24"/>
          <w:szCs w:val="24"/>
        </w:rPr>
        <w:t>, что подтверждается реестром право</w:t>
      </w:r>
      <w:r w:rsidRPr="00194A18" w:rsidR="003C735A">
        <w:rPr>
          <w:rFonts w:ascii="Times New Roman" w:hAnsi="Times New Roman" w:cs="Times New Roman"/>
          <w:sz w:val="24"/>
          <w:szCs w:val="24"/>
        </w:rPr>
        <w:t>н</w:t>
      </w:r>
      <w:r w:rsidRPr="00194A18" w:rsidR="0047110B">
        <w:rPr>
          <w:rFonts w:ascii="Times New Roman" w:hAnsi="Times New Roman" w:cs="Times New Roman"/>
          <w:sz w:val="24"/>
          <w:szCs w:val="24"/>
        </w:rPr>
        <w:t>арушений</w:t>
      </w:r>
      <w:r w:rsidRPr="00194A18">
        <w:rPr>
          <w:rFonts w:ascii="Times New Roman" w:eastAsia="Times New Roman" w:hAnsi="Times New Roman" w:cs="Calibri"/>
          <w:sz w:val="24"/>
          <w:szCs w:val="24"/>
          <w:lang w:eastAsia="ru-RU"/>
        </w:rPr>
        <w:t>.</w:t>
      </w:r>
    </w:p>
    <w:p w:rsidR="00885A13" w:rsidRPr="00194A18" w:rsidP="00194A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4A18">
        <w:rPr>
          <w:rFonts w:ascii="Times New Roman" w:hAnsi="Times New Roman" w:cs="Times New Roman"/>
          <w:sz w:val="24"/>
          <w:szCs w:val="24"/>
          <w:lang w:eastAsia="ar-SA"/>
        </w:rPr>
        <w:t xml:space="preserve">Обстоятельством, смягчающим административную ответственность, в соответствии со ст. 4.2 Кодекса Российской Федерации об административных правонарушениях, </w:t>
      </w:r>
      <w:r w:rsidRPr="00194A18">
        <w:rPr>
          <w:rFonts w:ascii="Times New Roman" w:hAnsi="Times New Roman" w:cs="Times New Roman"/>
          <w:sz w:val="24"/>
          <w:szCs w:val="24"/>
        </w:rPr>
        <w:t>является признание вины.</w:t>
      </w:r>
    </w:p>
    <w:p w:rsidR="0088259E" w:rsidRPr="00194A18" w:rsidP="00194A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4A18">
        <w:rPr>
          <w:rFonts w:ascii="Times New Roman" w:hAnsi="Times New Roman" w:cs="Times New Roman"/>
          <w:sz w:val="24"/>
          <w:szCs w:val="24"/>
          <w:lang w:eastAsia="ar-SA"/>
        </w:rPr>
        <w:t>Обстоятельств, отягчающих административную ответственность, в соответствии со</w:t>
      </w:r>
      <w:r w:rsidRPr="00194A18">
        <w:rPr>
          <w:rFonts w:ascii="Times New Roman" w:hAnsi="Times New Roman" w:cs="Times New Roman"/>
          <w:sz w:val="24"/>
          <w:szCs w:val="24"/>
          <w:lang w:eastAsia="ar-SA"/>
        </w:rPr>
        <w:t xml:space="preserve"> ст. 4.3 Кодекса Российской Федерации</w:t>
      </w:r>
      <w:r w:rsidRPr="00194A18">
        <w:rPr>
          <w:rFonts w:ascii="Times New Roman" w:hAnsi="Times New Roman" w:cs="Times New Roman"/>
          <w:sz w:val="24"/>
          <w:szCs w:val="24"/>
          <w:lang w:eastAsia="ar-SA"/>
        </w:rPr>
        <w:t xml:space="preserve"> об административных правонарушениях, </w:t>
      </w:r>
      <w:r w:rsidRPr="00194A18">
        <w:rPr>
          <w:rFonts w:ascii="Times New Roman" w:hAnsi="Times New Roman" w:cs="Times New Roman"/>
          <w:sz w:val="24"/>
          <w:szCs w:val="24"/>
        </w:rPr>
        <w:t>не установлено.</w:t>
      </w:r>
    </w:p>
    <w:p w:rsidR="00E80BBC" w:rsidP="00194A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A18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учётом изложенного, руководствуясь ст.ст. 29.9 ч.1, 29.10, 30.1 Кодекса Российской Федерации об административных правонарушениях, судья</w:t>
      </w:r>
    </w:p>
    <w:p w:rsidR="00194A18" w:rsidRPr="00194A18" w:rsidP="00194A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820D3" w:rsidRPr="00194A18" w:rsidP="00194A18">
      <w:pPr>
        <w:tabs>
          <w:tab w:val="left" w:pos="482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94A1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ПОСТАНОВИЛ:</w:t>
      </w:r>
    </w:p>
    <w:p w:rsidR="00194A18" w:rsidRPr="00194A18" w:rsidP="00194A18">
      <w:pPr>
        <w:tabs>
          <w:tab w:val="left" w:pos="482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D57FB" w:rsidRPr="00194A18" w:rsidP="00194A18">
      <w:pPr>
        <w:tabs>
          <w:tab w:val="left" w:pos="567"/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A18">
        <w:rPr>
          <w:rFonts w:ascii="Times New Roman" w:hAnsi="Times New Roman" w:cs="Times New Roman"/>
          <w:sz w:val="24"/>
          <w:szCs w:val="24"/>
        </w:rPr>
        <w:tab/>
      </w:r>
      <w:r w:rsidRPr="00194A18" w:rsidR="0098341F">
        <w:rPr>
          <w:rFonts w:ascii="Times New Roman" w:hAnsi="Times New Roman" w:cs="Times New Roman"/>
          <w:sz w:val="24"/>
          <w:szCs w:val="24"/>
          <w:lang w:eastAsia="ar-SA"/>
        </w:rPr>
        <w:t xml:space="preserve">Идрисова </w:t>
      </w:r>
      <w:r w:rsidRPr="00194A18">
        <w:rPr>
          <w:rFonts w:ascii="Times New Roman" w:hAnsi="Times New Roman" w:cs="Times New Roman"/>
          <w:sz w:val="24"/>
          <w:szCs w:val="24"/>
          <w:lang w:eastAsia="ar-SA"/>
        </w:rPr>
        <w:t>З.Д.</w:t>
      </w:r>
      <w:r w:rsidRPr="00194A18" w:rsidR="00565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94A18" w:rsidR="00A82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признать виновным в совершении правонарушения, предусмотренного ч. 3 ст.12.12 Кодекса Российской Федерации об административных правонарушениях, </w:t>
      </w:r>
      <w:r w:rsidRPr="00194A18" w:rsidR="00F41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194A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назначить ему административное наказание в виде административного штрафа в размере </w:t>
      </w:r>
      <w:r w:rsidRPr="00194A18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194A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94A18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194A18">
        <w:rPr>
          <w:rFonts w:ascii="Times New Roman" w:eastAsia="Times New Roman" w:hAnsi="Times New Roman" w:cs="Times New Roman"/>
          <w:sz w:val="24"/>
          <w:szCs w:val="24"/>
          <w:lang w:eastAsia="ru-RU"/>
        </w:rPr>
        <w:t>00 (</w:t>
      </w:r>
      <w:r w:rsidRPr="00194A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семь </w:t>
      </w:r>
      <w:r w:rsidRPr="00194A18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тысяч</w:t>
      </w:r>
      <w:r w:rsidRPr="00194A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94A18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пять</w:t>
      </w:r>
      <w:r w:rsidRPr="00194A1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</w:t>
      </w:r>
      <w:r w:rsidRPr="00194A18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рублей.</w:t>
      </w:r>
    </w:p>
    <w:p w:rsidR="00CD57FB" w:rsidRPr="00194A18" w:rsidP="00194A18">
      <w:pPr>
        <w:shd w:val="clear" w:color="auto" w:fill="FFFFFF"/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94A1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Штраф должен быть уплачен на расчетный счет: </w:t>
      </w:r>
      <w:r w:rsidRPr="00194A18">
        <w:rPr>
          <w:rFonts w:ascii="Times New Roman" w:hAnsi="Times New Roman" w:cs="Times New Roman"/>
          <w:sz w:val="24"/>
          <w:szCs w:val="24"/>
        </w:rPr>
        <w:t xml:space="preserve">03100643000000018700 Получатель УФК по Ханты-Мансийскому автономному округу-Югре (УМВД России по ХМАО-Югре) в РКЦ Ханты-Мансийск/УФК по Ханты-Мансийскому автономному округу-Югре </w:t>
      </w:r>
      <w:r w:rsidRPr="00194A18">
        <w:rPr>
          <w:rFonts w:ascii="Times New Roman" w:hAnsi="Times New Roman" w:cs="Times New Roman"/>
          <w:sz w:val="24"/>
          <w:szCs w:val="24"/>
        </w:rPr>
        <w:t xml:space="preserve">г.Ханты-Мансийск БИК 007162163, ОКТМО </w:t>
      </w:r>
      <w:r w:rsidRPr="00194A18">
        <w:rPr>
          <w:rFonts w:ascii="Times New Roman" w:hAnsi="Times New Roman" w:cs="Times New Roman"/>
          <w:sz w:val="24"/>
          <w:szCs w:val="24"/>
        </w:rPr>
        <w:t>71874000</w:t>
      </w:r>
      <w:r w:rsidRPr="00194A18">
        <w:rPr>
          <w:rFonts w:ascii="Times New Roman" w:hAnsi="Times New Roman" w:cs="Times New Roman"/>
          <w:sz w:val="24"/>
          <w:szCs w:val="24"/>
        </w:rPr>
        <w:t>, ИНН 8601010390, КПП 860101001, кор/сч 40102810245370000007, КБК 18811601123010001140 УИН 188104862</w:t>
      </w:r>
      <w:r w:rsidRPr="00194A18" w:rsidR="0088259E">
        <w:rPr>
          <w:rFonts w:ascii="Times New Roman" w:hAnsi="Times New Roman" w:cs="Times New Roman"/>
          <w:sz w:val="24"/>
          <w:szCs w:val="24"/>
        </w:rPr>
        <w:t>5</w:t>
      </w:r>
      <w:r w:rsidRPr="00194A18">
        <w:rPr>
          <w:rFonts w:ascii="Times New Roman" w:hAnsi="Times New Roman" w:cs="Times New Roman"/>
          <w:sz w:val="24"/>
          <w:szCs w:val="24"/>
        </w:rPr>
        <w:t>0</w:t>
      </w:r>
      <w:r w:rsidRPr="00194A18">
        <w:rPr>
          <w:rFonts w:ascii="Times New Roman" w:hAnsi="Times New Roman" w:cs="Times New Roman"/>
          <w:sz w:val="24"/>
          <w:szCs w:val="24"/>
        </w:rPr>
        <w:t>29</w:t>
      </w:r>
      <w:r w:rsidRPr="00194A18">
        <w:rPr>
          <w:rFonts w:ascii="Times New Roman" w:hAnsi="Times New Roman" w:cs="Times New Roman"/>
          <w:sz w:val="24"/>
          <w:szCs w:val="24"/>
        </w:rPr>
        <w:t>000</w:t>
      </w:r>
      <w:r w:rsidRPr="00194A18" w:rsidR="0098341F">
        <w:rPr>
          <w:rFonts w:ascii="Times New Roman" w:hAnsi="Times New Roman" w:cs="Times New Roman"/>
          <w:sz w:val="24"/>
          <w:szCs w:val="24"/>
        </w:rPr>
        <w:t>9579</w:t>
      </w:r>
      <w:r w:rsidRPr="00194A18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CD57FB" w:rsidRPr="00194A18" w:rsidP="00194A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A18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Административный штраф подлежит уплате не позднее шестидесяти дней со дня вступления настоящего п</w:t>
      </w:r>
      <w:r w:rsidRPr="00194A18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 w:rsidR="00CD57FB" w:rsidRPr="00194A18" w:rsidP="00194A18">
      <w:pPr>
        <w:tabs>
          <w:tab w:val="left" w:pos="0"/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A1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Разъяснить, что за неуплату административного штр</w:t>
      </w:r>
      <w:r w:rsidRPr="00194A18">
        <w:rPr>
          <w:rFonts w:ascii="Times New Roman" w:eastAsia="Times New Roman" w:hAnsi="Times New Roman" w:cs="Times New Roman"/>
          <w:sz w:val="24"/>
          <w:szCs w:val="24"/>
          <w:lang w:eastAsia="ru-RU"/>
        </w:rPr>
        <w:t>афа по истечении установленного срока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CD57FB" w:rsidRPr="00194A18" w:rsidP="00194A1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94A1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может быть обжаловано в Нефтеюганский районный суд ХМАО-Югр</w:t>
      </w:r>
      <w:r w:rsidRPr="00194A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 в течение десяти </w:t>
      </w:r>
      <w:r w:rsidRPr="00194A18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дней</w:t>
      </w:r>
      <w:r w:rsidRPr="00194A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</w:t>
      </w:r>
      <w:r w:rsidRPr="00194A18">
        <w:rPr>
          <w:rFonts w:ascii="Times New Roman" w:hAnsi="Times New Roman" w:cs="Times New Roman"/>
          <w:sz w:val="24"/>
          <w:szCs w:val="24"/>
        </w:rPr>
        <w:t>.</w:t>
      </w:r>
    </w:p>
    <w:p w:rsidR="00CD57FB" w:rsidRPr="00194A18" w:rsidP="00194A18">
      <w:pPr>
        <w:tabs>
          <w:tab w:val="left" w:pos="61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A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</w:p>
    <w:p w:rsidR="00660A56" w:rsidRPr="00194A18" w:rsidP="00194A18">
      <w:pPr>
        <w:tabs>
          <w:tab w:val="left" w:pos="61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A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</w:p>
    <w:p w:rsidR="00660A56" w:rsidRPr="00194A18" w:rsidP="00194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A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94A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Мировой судья                                             Р.В. Голованюк</w:t>
      </w:r>
    </w:p>
    <w:p w:rsidR="00660A56" w:rsidRPr="00194A18" w:rsidP="00194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Sect="0098341F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86E"/>
    <w:rsid w:val="0000092D"/>
    <w:rsid w:val="000410A8"/>
    <w:rsid w:val="000563BA"/>
    <w:rsid w:val="000A7180"/>
    <w:rsid w:val="000D3211"/>
    <w:rsid w:val="0014393E"/>
    <w:rsid w:val="00151099"/>
    <w:rsid w:val="0016586E"/>
    <w:rsid w:val="00177A87"/>
    <w:rsid w:val="00194A18"/>
    <w:rsid w:val="001C7363"/>
    <w:rsid w:val="002111D4"/>
    <w:rsid w:val="00212ACD"/>
    <w:rsid w:val="0025720B"/>
    <w:rsid w:val="002672C1"/>
    <w:rsid w:val="002915EE"/>
    <w:rsid w:val="002A0FA2"/>
    <w:rsid w:val="002B0CE1"/>
    <w:rsid w:val="003051EE"/>
    <w:rsid w:val="0032075E"/>
    <w:rsid w:val="0035352A"/>
    <w:rsid w:val="00355966"/>
    <w:rsid w:val="003612E7"/>
    <w:rsid w:val="003B3D6A"/>
    <w:rsid w:val="003C735A"/>
    <w:rsid w:val="003E0852"/>
    <w:rsid w:val="0047110B"/>
    <w:rsid w:val="004B59E7"/>
    <w:rsid w:val="005016AE"/>
    <w:rsid w:val="005603E7"/>
    <w:rsid w:val="00565873"/>
    <w:rsid w:val="005B091F"/>
    <w:rsid w:val="005D3037"/>
    <w:rsid w:val="005D303D"/>
    <w:rsid w:val="005F5809"/>
    <w:rsid w:val="006456E9"/>
    <w:rsid w:val="00660A56"/>
    <w:rsid w:val="006654E1"/>
    <w:rsid w:val="00697DEB"/>
    <w:rsid w:val="00703BFC"/>
    <w:rsid w:val="0070545B"/>
    <w:rsid w:val="00740959"/>
    <w:rsid w:val="0079023C"/>
    <w:rsid w:val="007D44B5"/>
    <w:rsid w:val="007E716D"/>
    <w:rsid w:val="008161A1"/>
    <w:rsid w:val="0088259E"/>
    <w:rsid w:val="00885A13"/>
    <w:rsid w:val="008F1B14"/>
    <w:rsid w:val="009110A1"/>
    <w:rsid w:val="009111F9"/>
    <w:rsid w:val="00923B5D"/>
    <w:rsid w:val="00933813"/>
    <w:rsid w:val="0093431A"/>
    <w:rsid w:val="0095366D"/>
    <w:rsid w:val="009620F2"/>
    <w:rsid w:val="0097443F"/>
    <w:rsid w:val="0098341F"/>
    <w:rsid w:val="009F0F54"/>
    <w:rsid w:val="00A10AF1"/>
    <w:rsid w:val="00A162AF"/>
    <w:rsid w:val="00A20739"/>
    <w:rsid w:val="00A45804"/>
    <w:rsid w:val="00A46EDD"/>
    <w:rsid w:val="00A72478"/>
    <w:rsid w:val="00A820D3"/>
    <w:rsid w:val="00AB5FE7"/>
    <w:rsid w:val="00AF365C"/>
    <w:rsid w:val="00B40252"/>
    <w:rsid w:val="00B926EF"/>
    <w:rsid w:val="00BA29D1"/>
    <w:rsid w:val="00BE22FB"/>
    <w:rsid w:val="00C26F55"/>
    <w:rsid w:val="00C27772"/>
    <w:rsid w:val="00C476F1"/>
    <w:rsid w:val="00C70714"/>
    <w:rsid w:val="00CA7D67"/>
    <w:rsid w:val="00CB4B01"/>
    <w:rsid w:val="00CC1A2D"/>
    <w:rsid w:val="00CD57FB"/>
    <w:rsid w:val="00CD7BE5"/>
    <w:rsid w:val="00D37604"/>
    <w:rsid w:val="00D4041F"/>
    <w:rsid w:val="00D81C1A"/>
    <w:rsid w:val="00DA7521"/>
    <w:rsid w:val="00DD54F9"/>
    <w:rsid w:val="00DD58E6"/>
    <w:rsid w:val="00DE2D53"/>
    <w:rsid w:val="00DF5406"/>
    <w:rsid w:val="00E04EDA"/>
    <w:rsid w:val="00E47FCD"/>
    <w:rsid w:val="00E616F1"/>
    <w:rsid w:val="00E640BC"/>
    <w:rsid w:val="00E80BBC"/>
    <w:rsid w:val="00EB2E5F"/>
    <w:rsid w:val="00ED0118"/>
    <w:rsid w:val="00EE67B9"/>
    <w:rsid w:val="00F26B1C"/>
    <w:rsid w:val="00F26B44"/>
    <w:rsid w:val="00F41AA1"/>
    <w:rsid w:val="00F73122"/>
    <w:rsid w:val="00FF3DEA"/>
    <w:rsid w:val="00FF5234"/>
    <w:rsid w:val="17B27FF8"/>
    <w:rsid w:val="31A92099"/>
  </w:rsids>
  <m:mathPr>
    <m:mathFont m:val="Cambria Math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8B10465-1CB8-4342-93CC-7A2A7EEC1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EastAsia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5D30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D303D"/>
    <w:rPr>
      <w:rFonts w:ascii="Segoe UI" w:hAnsi="Segoe UI" w:eastAsiaTheme="minorHAnsi" w:cs="Segoe UI"/>
      <w:sz w:val="18"/>
      <w:szCs w:val="18"/>
      <w:lang w:eastAsia="en-US"/>
    </w:rPr>
  </w:style>
  <w:style w:type="paragraph" w:styleId="NoSpacing">
    <w:name w:val="No Spacing"/>
    <w:uiPriority w:val="1"/>
    <w:qFormat/>
    <w:rsid w:val="00151099"/>
    <w:rPr>
      <w:rFonts w:ascii="Calibri" w:eastAsia="Times New Roman" w:hAnsi="Calibri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151099"/>
    <w:rPr>
      <w:color w:val="0000FF"/>
      <w:u w:val="single"/>
    </w:rPr>
  </w:style>
  <w:style w:type="character" w:customStyle="1" w:styleId="2">
    <w:name w:val="Основной текст (2)_"/>
    <w:basedOn w:val="DefaultParagraphFont"/>
    <w:link w:val="20"/>
    <w:qFormat/>
    <w:rsid w:val="00D37604"/>
    <w:rPr>
      <w:rFonts w:eastAsia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D37604"/>
    <w:pPr>
      <w:widowControl w:val="0"/>
      <w:shd w:val="clear" w:color="auto" w:fill="FFFFFF"/>
      <w:spacing w:after="60" w:line="0" w:lineRule="atLeast"/>
      <w:jc w:val="right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BodyText2">
    <w:name w:val="Body Text 2"/>
    <w:basedOn w:val="Normal"/>
    <w:link w:val="21"/>
    <w:semiHidden/>
    <w:unhideWhenUsed/>
    <w:rsid w:val="004B59E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2 Знак"/>
    <w:basedOn w:val="DefaultParagraphFont"/>
    <w:link w:val="BodyText2"/>
    <w:semiHidden/>
    <w:rsid w:val="004B59E7"/>
    <w:rPr>
      <w:rFonts w:eastAsia="Times New Roman"/>
      <w:sz w:val="24"/>
      <w:szCs w:val="24"/>
    </w:rPr>
  </w:style>
  <w:style w:type="paragraph" w:styleId="Title">
    <w:name w:val="Title"/>
    <w:basedOn w:val="Normal"/>
    <w:link w:val="a0"/>
    <w:qFormat/>
    <w:rsid w:val="00565873"/>
    <w:pPr>
      <w:spacing w:after="0" w:line="240" w:lineRule="auto"/>
      <w:jc w:val="center"/>
    </w:pPr>
    <w:rPr>
      <w:rFonts w:ascii="Arial" w:eastAsia="Times New Roman" w:hAnsi="Arial" w:cs="Times New Roman"/>
      <w:b/>
      <w:bCs/>
      <w:lang w:eastAsia="ru-RU"/>
    </w:rPr>
  </w:style>
  <w:style w:type="character" w:customStyle="1" w:styleId="a0">
    <w:name w:val="Название Знак"/>
    <w:basedOn w:val="DefaultParagraphFont"/>
    <w:link w:val="Title"/>
    <w:rsid w:val="00565873"/>
    <w:rPr>
      <w:rFonts w:ascii="Arial" w:eastAsia="Times New Roman" w:hAnsi="Arial"/>
      <w:b/>
      <w:bCs/>
      <w:sz w:val="22"/>
      <w:szCs w:val="22"/>
    </w:rPr>
  </w:style>
  <w:style w:type="paragraph" w:styleId="BodyTextIndent">
    <w:name w:val="Body Text Indent"/>
    <w:basedOn w:val="Normal"/>
    <w:link w:val="a1"/>
    <w:semiHidden/>
    <w:unhideWhenUsed/>
    <w:rsid w:val="0056587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1">
    <w:name w:val="Основной текст с отступом Знак"/>
    <w:basedOn w:val="DefaultParagraphFont"/>
    <w:link w:val="BodyTextIndent"/>
    <w:semiHidden/>
    <w:rsid w:val="00565873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www.consultant.ru/document/cons_doc_LAW_365278/2589a95e710dff5a9cba25e223c5d03303e8f45f/" TargetMode="External" /><Relationship Id="rId11" Type="http://schemas.openxmlformats.org/officeDocument/2006/relationships/hyperlink" Target="http://www.consultant.ru/document/cons_doc_LAW_365278/8e1db11085c966408d1ce0191aef369706a76759/" TargetMode="Externa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koap/razdel-iv/glava-28/statia-28.2/?marker=fdoctlaw" TargetMode="External" /><Relationship Id="rId6" Type="http://schemas.openxmlformats.org/officeDocument/2006/relationships/hyperlink" Target="file:///C:\Users\GOLOVA~1\AppData\Local\Temp\&#1042;&#1083;&#1072;&#1089;&#1077;&#1085;&#1082;&#1086;%20&#1103;&#1074;.%20&#1087;&#1088;&#1080;&#1079;&#1085;&#1072;&#1083;%20(6.13)%20&#1096;&#1090;&#1088;&#1072;&#1092;,%20&#1043;&#1040;&#1048;%20&#1075;&#1086;&#1088;&#1086;&#1076;&#1072;,%201385.docx" TargetMode="External" /><Relationship Id="rId7" Type="http://schemas.openxmlformats.org/officeDocument/2006/relationships/hyperlink" Target="http://www.consultant.ru/document/cons_doc_LAW_349012/db42b5c237bc640cfae0ecdcee460f87f1fb9cd3/" TargetMode="External" /><Relationship Id="rId8" Type="http://schemas.openxmlformats.org/officeDocument/2006/relationships/hyperlink" Target="http://www.consultant.ru/document/cons_doc_LAW_349012/74cbe820904f4f8ce76047ddbd81d14c8b953d3e/" TargetMode="External" /><Relationship Id="rId9" Type="http://schemas.openxmlformats.org/officeDocument/2006/relationships/hyperlink" Target="http://www.consultant.ru/document/cons_doc_LAW_349012/30652b56dc31f25e043cecc891a1b6c6d342b564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